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4A313" w14:textId="77777777" w:rsidR="00597DB2" w:rsidRPr="00E71E95" w:rsidRDefault="00597DB2" w:rsidP="00C013CC">
      <w:pPr>
        <w:pStyle w:val="Heading1"/>
        <w:rPr>
          <w:sz w:val="44"/>
          <w:szCs w:val="44"/>
        </w:rPr>
      </w:pPr>
    </w:p>
    <w:p w14:paraId="0842AFFC" w14:textId="305F52B4" w:rsidR="004A230B" w:rsidRPr="00E71E95" w:rsidRDefault="00000000" w:rsidP="00C013CC">
      <w:pPr>
        <w:pStyle w:val="Heading1"/>
        <w:rPr>
          <w:sz w:val="24"/>
          <w:szCs w:val="24"/>
        </w:rPr>
      </w:pPr>
      <w:r w:rsidRPr="00E71E95">
        <w:rPr>
          <w:sz w:val="44"/>
          <w:szCs w:val="44"/>
        </w:rPr>
        <w:t xml:space="preserve">Role </w:t>
      </w:r>
      <w:r w:rsidR="00C61D6E" w:rsidRPr="00E71E95">
        <w:rPr>
          <w:sz w:val="44"/>
          <w:szCs w:val="44"/>
        </w:rPr>
        <w:t>p</w:t>
      </w:r>
      <w:r w:rsidRPr="00E71E95">
        <w:rPr>
          <w:sz w:val="44"/>
          <w:szCs w:val="44"/>
        </w:rPr>
        <w:t>rofile</w:t>
      </w:r>
    </w:p>
    <w:p w14:paraId="016615DE" w14:textId="4944D144" w:rsidR="004A230B" w:rsidRPr="00E71E95" w:rsidRDefault="004A230B" w:rsidP="00B22046">
      <w:pPr>
        <w:spacing w:after="0" w:line="276" w:lineRule="auto"/>
        <w:rPr>
          <w:rFonts w:ascii="Georgia" w:eastAsia="Georgia" w:hAnsi="Georgia" w:cs="Georgia"/>
          <w:b/>
        </w:rPr>
      </w:pPr>
    </w:p>
    <w:tbl>
      <w:tblPr>
        <w:tblStyle w:val="a3"/>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7"/>
        <w:gridCol w:w="6880"/>
      </w:tblGrid>
      <w:tr w:rsidR="004A230B" w:rsidRPr="00E71E95" w14:paraId="290BA938" w14:textId="77777777" w:rsidTr="00D8591F">
        <w:trPr>
          <w:trHeight w:val="444"/>
        </w:trPr>
        <w:tc>
          <w:tcPr>
            <w:tcW w:w="2867" w:type="dxa"/>
            <w:shd w:val="clear" w:color="auto" w:fill="D9D9D9"/>
            <w:tcMar>
              <w:top w:w="100" w:type="dxa"/>
              <w:left w:w="100" w:type="dxa"/>
              <w:bottom w:w="100" w:type="dxa"/>
              <w:right w:w="100" w:type="dxa"/>
            </w:tcMar>
          </w:tcPr>
          <w:p w14:paraId="4461856B" w14:textId="77777777" w:rsidR="004A230B" w:rsidRPr="00E71E95" w:rsidRDefault="00000000">
            <w:pPr>
              <w:keepNext/>
              <w:spacing w:after="0"/>
              <w:rPr>
                <w:rFonts w:ascii="Georgia" w:eastAsia="Georgia" w:hAnsi="Georgia" w:cs="Georgia"/>
                <w:bCs/>
                <w:sz w:val="22"/>
                <w:szCs w:val="22"/>
              </w:rPr>
            </w:pPr>
            <w:r w:rsidRPr="00E71E95">
              <w:rPr>
                <w:rFonts w:ascii="Georgia" w:eastAsia="Georgia" w:hAnsi="Georgia" w:cs="Georgia"/>
                <w:bCs/>
                <w:sz w:val="22"/>
                <w:szCs w:val="22"/>
              </w:rPr>
              <w:t>Job title</w:t>
            </w:r>
          </w:p>
        </w:tc>
        <w:tc>
          <w:tcPr>
            <w:tcW w:w="6880" w:type="dxa"/>
            <w:tcMar>
              <w:top w:w="100" w:type="dxa"/>
              <w:left w:w="100" w:type="dxa"/>
              <w:bottom w:w="100" w:type="dxa"/>
              <w:right w:w="100" w:type="dxa"/>
            </w:tcMar>
          </w:tcPr>
          <w:p w14:paraId="6C48344F" w14:textId="43016991" w:rsidR="004A230B" w:rsidRPr="00E71E95" w:rsidRDefault="00826882">
            <w:pPr>
              <w:widowControl w:val="0"/>
              <w:spacing w:after="0"/>
              <w:rPr>
                <w:rFonts w:ascii="Calibri" w:eastAsia="Calibri" w:hAnsi="Calibri" w:cs="Calibri"/>
                <w:sz w:val="20"/>
                <w:szCs w:val="20"/>
              </w:rPr>
            </w:pPr>
            <w:r w:rsidRPr="00E71E95">
              <w:rPr>
                <w:rFonts w:ascii="Calibri" w:eastAsia="Calibri" w:hAnsi="Calibri" w:cs="Calibri"/>
                <w:sz w:val="20"/>
                <w:szCs w:val="20"/>
              </w:rPr>
              <w:t xml:space="preserve">Kitchen Assistant </w:t>
            </w:r>
          </w:p>
        </w:tc>
      </w:tr>
      <w:tr w:rsidR="004A230B" w:rsidRPr="00E71E95" w14:paraId="3A809B68" w14:textId="77777777" w:rsidTr="00D8591F">
        <w:trPr>
          <w:trHeight w:val="444"/>
        </w:trPr>
        <w:tc>
          <w:tcPr>
            <w:tcW w:w="2867" w:type="dxa"/>
            <w:shd w:val="clear" w:color="auto" w:fill="D9D9D9"/>
            <w:tcMar>
              <w:top w:w="100" w:type="dxa"/>
              <w:left w:w="100" w:type="dxa"/>
              <w:bottom w:w="100" w:type="dxa"/>
              <w:right w:w="100" w:type="dxa"/>
            </w:tcMar>
          </w:tcPr>
          <w:p w14:paraId="3F67A030" w14:textId="547DE9E1" w:rsidR="004A230B" w:rsidRPr="00E71E95" w:rsidRDefault="00000000">
            <w:pPr>
              <w:keepNext/>
              <w:spacing w:after="0"/>
              <w:rPr>
                <w:rFonts w:ascii="Georgia" w:eastAsia="Georgia" w:hAnsi="Georgia" w:cs="Georgia"/>
                <w:bCs/>
                <w:sz w:val="22"/>
                <w:szCs w:val="22"/>
              </w:rPr>
            </w:pPr>
            <w:r w:rsidRPr="00E71E95">
              <w:rPr>
                <w:rFonts w:ascii="Georgia" w:eastAsia="Georgia" w:hAnsi="Georgia" w:cs="Georgia"/>
                <w:bCs/>
                <w:sz w:val="22"/>
                <w:szCs w:val="22"/>
              </w:rPr>
              <w:t>Reporting to</w:t>
            </w:r>
          </w:p>
        </w:tc>
        <w:tc>
          <w:tcPr>
            <w:tcW w:w="6880" w:type="dxa"/>
            <w:tcMar>
              <w:top w:w="100" w:type="dxa"/>
              <w:left w:w="100" w:type="dxa"/>
              <w:bottom w:w="100" w:type="dxa"/>
              <w:right w:w="100" w:type="dxa"/>
            </w:tcMar>
          </w:tcPr>
          <w:p w14:paraId="11BDD427" w14:textId="45BD145C" w:rsidR="004A230B" w:rsidRPr="00E71E95" w:rsidRDefault="00826882">
            <w:pPr>
              <w:keepNext/>
              <w:spacing w:after="0"/>
              <w:rPr>
                <w:rFonts w:ascii="Calibri" w:eastAsia="Calibri" w:hAnsi="Calibri" w:cs="Calibri"/>
                <w:sz w:val="20"/>
                <w:szCs w:val="20"/>
              </w:rPr>
            </w:pPr>
            <w:r w:rsidRPr="00E71E95">
              <w:rPr>
                <w:rFonts w:ascii="Calibri" w:eastAsia="Calibri" w:hAnsi="Calibri" w:cs="Calibri"/>
                <w:sz w:val="20"/>
                <w:szCs w:val="20"/>
              </w:rPr>
              <w:t>Café Manager</w:t>
            </w:r>
            <w:r w:rsidR="00B446D3">
              <w:rPr>
                <w:rFonts w:ascii="Calibri" w:eastAsia="Calibri" w:hAnsi="Calibri" w:cs="Calibri"/>
                <w:sz w:val="20"/>
                <w:szCs w:val="20"/>
              </w:rPr>
              <w:t xml:space="preserve"> and Operations Manager </w:t>
            </w:r>
            <w:r w:rsidRPr="00E71E95">
              <w:rPr>
                <w:rFonts w:ascii="Calibri" w:eastAsia="Calibri" w:hAnsi="Calibri" w:cs="Calibri"/>
                <w:sz w:val="20"/>
                <w:szCs w:val="20"/>
              </w:rPr>
              <w:t xml:space="preserve"> </w:t>
            </w:r>
          </w:p>
        </w:tc>
      </w:tr>
      <w:tr w:rsidR="004A230B" w:rsidRPr="00E71E95" w14:paraId="11B521CF" w14:textId="77777777" w:rsidTr="00D8591F">
        <w:trPr>
          <w:trHeight w:val="444"/>
        </w:trPr>
        <w:tc>
          <w:tcPr>
            <w:tcW w:w="2867" w:type="dxa"/>
            <w:shd w:val="clear" w:color="auto" w:fill="D9D9D9"/>
            <w:tcMar>
              <w:top w:w="100" w:type="dxa"/>
              <w:left w:w="100" w:type="dxa"/>
              <w:bottom w:w="100" w:type="dxa"/>
              <w:right w:w="100" w:type="dxa"/>
            </w:tcMar>
          </w:tcPr>
          <w:p w14:paraId="72D6CA4E" w14:textId="3C1569A4" w:rsidR="004A230B" w:rsidRPr="00E71E95" w:rsidRDefault="00000000">
            <w:pPr>
              <w:keepNext/>
              <w:spacing w:after="0"/>
              <w:rPr>
                <w:rFonts w:ascii="Georgia" w:eastAsia="Georgia" w:hAnsi="Georgia" w:cs="Georgia"/>
                <w:bCs/>
                <w:sz w:val="22"/>
                <w:szCs w:val="22"/>
              </w:rPr>
            </w:pPr>
            <w:r w:rsidRPr="00E71E95">
              <w:rPr>
                <w:rFonts w:ascii="Georgia" w:eastAsia="Georgia" w:hAnsi="Georgia" w:cs="Georgia"/>
                <w:bCs/>
                <w:sz w:val="22"/>
                <w:szCs w:val="22"/>
              </w:rPr>
              <w:t>Has reporting</w:t>
            </w:r>
          </w:p>
        </w:tc>
        <w:tc>
          <w:tcPr>
            <w:tcW w:w="6880" w:type="dxa"/>
            <w:tcMar>
              <w:top w:w="100" w:type="dxa"/>
              <w:left w:w="100" w:type="dxa"/>
              <w:bottom w:w="100" w:type="dxa"/>
              <w:right w:w="100" w:type="dxa"/>
            </w:tcMar>
          </w:tcPr>
          <w:p w14:paraId="351C1742" w14:textId="67441074" w:rsidR="004A230B" w:rsidRPr="00E71E95" w:rsidRDefault="00826882">
            <w:pPr>
              <w:spacing w:after="0"/>
              <w:rPr>
                <w:rFonts w:ascii="Calibri" w:eastAsia="Calibri" w:hAnsi="Calibri" w:cs="Calibri"/>
                <w:sz w:val="20"/>
                <w:szCs w:val="20"/>
              </w:rPr>
            </w:pPr>
            <w:r w:rsidRPr="00E71E95">
              <w:rPr>
                <w:rFonts w:ascii="Calibri" w:eastAsia="Calibri" w:hAnsi="Calibri" w:cs="Calibri"/>
                <w:sz w:val="20"/>
                <w:szCs w:val="20"/>
              </w:rPr>
              <w:t>None</w:t>
            </w:r>
            <w:r w:rsidR="0043511D">
              <w:rPr>
                <w:rFonts w:ascii="Calibri" w:eastAsia="Calibri" w:hAnsi="Calibri" w:cs="Calibri"/>
                <w:sz w:val="20"/>
                <w:szCs w:val="20"/>
              </w:rPr>
              <w:t xml:space="preserve"> </w:t>
            </w:r>
          </w:p>
        </w:tc>
      </w:tr>
      <w:tr w:rsidR="004A230B" w:rsidRPr="00E71E95" w14:paraId="76229816" w14:textId="77777777" w:rsidTr="00D8591F">
        <w:trPr>
          <w:trHeight w:val="444"/>
        </w:trPr>
        <w:tc>
          <w:tcPr>
            <w:tcW w:w="2867" w:type="dxa"/>
            <w:shd w:val="clear" w:color="auto" w:fill="D9D9D9"/>
            <w:tcMar>
              <w:top w:w="100" w:type="dxa"/>
              <w:left w:w="100" w:type="dxa"/>
              <w:bottom w:w="100" w:type="dxa"/>
              <w:right w:w="100" w:type="dxa"/>
            </w:tcMar>
          </w:tcPr>
          <w:p w14:paraId="6CDECC13" w14:textId="09DE9BB3" w:rsidR="004A230B" w:rsidRPr="00E71E95" w:rsidRDefault="00000000">
            <w:pPr>
              <w:keepNext/>
              <w:spacing w:after="0"/>
              <w:rPr>
                <w:rFonts w:ascii="Georgia" w:eastAsia="Georgia" w:hAnsi="Georgia" w:cs="Georgia"/>
                <w:bCs/>
                <w:sz w:val="22"/>
                <w:szCs w:val="22"/>
              </w:rPr>
            </w:pPr>
            <w:r w:rsidRPr="00E71E95">
              <w:rPr>
                <w:rFonts w:ascii="Georgia" w:eastAsia="Georgia" w:hAnsi="Georgia" w:cs="Georgia"/>
                <w:bCs/>
                <w:sz w:val="22"/>
                <w:szCs w:val="22"/>
              </w:rPr>
              <w:t xml:space="preserve">Starting </w:t>
            </w:r>
            <w:r w:rsidR="00C013CC" w:rsidRPr="00E71E95">
              <w:rPr>
                <w:rFonts w:ascii="Georgia" w:eastAsia="Georgia" w:hAnsi="Georgia" w:cs="Georgia"/>
                <w:bCs/>
                <w:sz w:val="22"/>
                <w:szCs w:val="22"/>
              </w:rPr>
              <w:t>s</w:t>
            </w:r>
            <w:r w:rsidRPr="00E71E95">
              <w:rPr>
                <w:rFonts w:ascii="Georgia" w:eastAsia="Georgia" w:hAnsi="Georgia" w:cs="Georgia"/>
                <w:bCs/>
                <w:sz w:val="22"/>
                <w:szCs w:val="22"/>
              </w:rPr>
              <w:t>alary</w:t>
            </w:r>
          </w:p>
        </w:tc>
        <w:tc>
          <w:tcPr>
            <w:tcW w:w="6880" w:type="dxa"/>
            <w:tcMar>
              <w:top w:w="100" w:type="dxa"/>
              <w:left w:w="100" w:type="dxa"/>
              <w:bottom w:w="100" w:type="dxa"/>
              <w:right w:w="100" w:type="dxa"/>
            </w:tcMar>
          </w:tcPr>
          <w:p w14:paraId="3A47F8DA" w14:textId="7C2E0C18" w:rsidR="004A230B" w:rsidRPr="00301C33" w:rsidRDefault="00301C33">
            <w:pPr>
              <w:spacing w:after="0" w:line="276" w:lineRule="auto"/>
              <w:jc w:val="both"/>
              <w:rPr>
                <w:rFonts w:ascii="Calibri" w:eastAsia="Calibri" w:hAnsi="Calibri" w:cs="Calibri"/>
                <w:b/>
                <w:bCs/>
                <w:color w:val="FF0000"/>
                <w:sz w:val="20"/>
                <w:szCs w:val="20"/>
              </w:rPr>
            </w:pPr>
            <w:r w:rsidRPr="00301C33">
              <w:rPr>
                <w:rFonts w:ascii="Calibri" w:eastAsia="Calibri" w:hAnsi="Calibri" w:cs="Calibri"/>
                <w:b/>
                <w:bCs/>
                <w:sz w:val="20"/>
                <w:szCs w:val="20"/>
              </w:rPr>
              <w:t>Grade A</w:t>
            </w:r>
          </w:p>
        </w:tc>
      </w:tr>
      <w:tr w:rsidR="004A230B" w:rsidRPr="00E71E95" w14:paraId="3047A765" w14:textId="77777777" w:rsidTr="00D8591F">
        <w:trPr>
          <w:trHeight w:val="444"/>
        </w:trPr>
        <w:tc>
          <w:tcPr>
            <w:tcW w:w="2867" w:type="dxa"/>
            <w:shd w:val="clear" w:color="auto" w:fill="D9D9D9"/>
            <w:tcMar>
              <w:top w:w="100" w:type="dxa"/>
              <w:left w:w="100" w:type="dxa"/>
              <w:bottom w:w="100" w:type="dxa"/>
              <w:right w:w="100" w:type="dxa"/>
            </w:tcMar>
          </w:tcPr>
          <w:p w14:paraId="28317C7B" w14:textId="3AB8ED32" w:rsidR="004A230B" w:rsidRPr="00E71E95" w:rsidRDefault="00E11B0C">
            <w:pPr>
              <w:keepNext/>
              <w:spacing w:after="0"/>
              <w:rPr>
                <w:rFonts w:ascii="Georgia" w:eastAsia="Georgia" w:hAnsi="Georgia" w:cs="Georgia"/>
                <w:bCs/>
                <w:sz w:val="22"/>
                <w:szCs w:val="22"/>
              </w:rPr>
            </w:pPr>
            <w:r w:rsidRPr="00E71E95">
              <w:rPr>
                <w:rFonts w:ascii="Georgia" w:eastAsia="Georgia" w:hAnsi="Georgia" w:cs="Georgia"/>
                <w:bCs/>
                <w:sz w:val="22"/>
                <w:szCs w:val="22"/>
              </w:rPr>
              <w:t xml:space="preserve">Job type </w:t>
            </w:r>
          </w:p>
        </w:tc>
        <w:tc>
          <w:tcPr>
            <w:tcW w:w="6880" w:type="dxa"/>
            <w:tcMar>
              <w:top w:w="100" w:type="dxa"/>
              <w:left w:w="100" w:type="dxa"/>
              <w:bottom w:w="100" w:type="dxa"/>
              <w:right w:w="100" w:type="dxa"/>
            </w:tcMar>
          </w:tcPr>
          <w:p w14:paraId="0D813129" w14:textId="19BC4BFC" w:rsidR="004A230B" w:rsidRPr="00E71E95" w:rsidRDefault="00826882">
            <w:pPr>
              <w:spacing w:after="0"/>
              <w:rPr>
                <w:rFonts w:ascii="Calibri" w:eastAsia="Calibri" w:hAnsi="Calibri" w:cs="Calibri"/>
                <w:sz w:val="20"/>
                <w:szCs w:val="20"/>
              </w:rPr>
            </w:pPr>
            <w:r w:rsidRPr="00E71E95">
              <w:rPr>
                <w:rFonts w:ascii="Calibri" w:eastAsia="Calibri" w:hAnsi="Calibri" w:cs="Calibri"/>
                <w:sz w:val="20"/>
                <w:szCs w:val="20"/>
              </w:rPr>
              <w:t>Part</w:t>
            </w:r>
            <w:r w:rsidR="00EC6EF4">
              <w:rPr>
                <w:rFonts w:ascii="Calibri" w:eastAsia="Calibri" w:hAnsi="Calibri" w:cs="Calibri"/>
                <w:sz w:val="20"/>
                <w:szCs w:val="20"/>
              </w:rPr>
              <w:t>-</w:t>
            </w:r>
            <w:r w:rsidRPr="00E71E95">
              <w:rPr>
                <w:rFonts w:ascii="Calibri" w:eastAsia="Calibri" w:hAnsi="Calibri" w:cs="Calibri"/>
                <w:sz w:val="20"/>
                <w:szCs w:val="20"/>
              </w:rPr>
              <w:t xml:space="preserve">time – Permanent </w:t>
            </w:r>
          </w:p>
        </w:tc>
      </w:tr>
      <w:tr w:rsidR="004A230B" w:rsidRPr="00E71E95" w14:paraId="5B1F23EE" w14:textId="77777777" w:rsidTr="00D8591F">
        <w:trPr>
          <w:trHeight w:val="444"/>
        </w:trPr>
        <w:tc>
          <w:tcPr>
            <w:tcW w:w="2867" w:type="dxa"/>
            <w:shd w:val="clear" w:color="auto" w:fill="D9D9D9"/>
            <w:tcMar>
              <w:top w:w="100" w:type="dxa"/>
              <w:left w:w="100" w:type="dxa"/>
              <w:bottom w:w="100" w:type="dxa"/>
              <w:right w:w="100" w:type="dxa"/>
            </w:tcMar>
          </w:tcPr>
          <w:p w14:paraId="47ED9BB1" w14:textId="1A71CAEA" w:rsidR="004A230B" w:rsidRPr="00E71E95" w:rsidRDefault="00000000">
            <w:pPr>
              <w:keepNext/>
              <w:spacing w:after="0"/>
              <w:rPr>
                <w:rFonts w:ascii="Georgia" w:eastAsia="Georgia" w:hAnsi="Georgia" w:cs="Georgia"/>
                <w:bCs/>
                <w:sz w:val="22"/>
                <w:szCs w:val="22"/>
              </w:rPr>
            </w:pPr>
            <w:r w:rsidRPr="00E71E95">
              <w:rPr>
                <w:rFonts w:ascii="Georgia" w:eastAsia="Georgia" w:hAnsi="Georgia" w:cs="Georgia"/>
                <w:bCs/>
                <w:sz w:val="22"/>
                <w:szCs w:val="22"/>
              </w:rPr>
              <w:t xml:space="preserve">Location </w:t>
            </w:r>
          </w:p>
        </w:tc>
        <w:tc>
          <w:tcPr>
            <w:tcW w:w="6880" w:type="dxa"/>
            <w:tcMar>
              <w:top w:w="100" w:type="dxa"/>
              <w:left w:w="100" w:type="dxa"/>
              <w:bottom w:w="100" w:type="dxa"/>
              <w:right w:w="100" w:type="dxa"/>
            </w:tcMar>
          </w:tcPr>
          <w:p w14:paraId="017AB284" w14:textId="7E3127BC" w:rsidR="004A230B" w:rsidRPr="00E71E95" w:rsidRDefault="00826882">
            <w:pPr>
              <w:spacing w:after="0"/>
              <w:rPr>
                <w:rFonts w:ascii="Calibri" w:eastAsia="Calibri" w:hAnsi="Calibri" w:cs="Calibri"/>
                <w:sz w:val="20"/>
                <w:szCs w:val="20"/>
              </w:rPr>
            </w:pPr>
            <w:r w:rsidRPr="00E71E95">
              <w:rPr>
                <w:rFonts w:ascii="Calibri" w:eastAsia="Calibri" w:hAnsi="Calibri" w:cs="Calibri"/>
                <w:sz w:val="20"/>
                <w:szCs w:val="20"/>
              </w:rPr>
              <w:t xml:space="preserve">Dundreggan Rewilding Centre </w:t>
            </w:r>
            <w:r w:rsidR="00B446D3" w:rsidRPr="00E71E95">
              <w:rPr>
                <w:rFonts w:ascii="Calibri" w:eastAsia="Calibri" w:hAnsi="Calibri" w:cs="Calibri"/>
                <w:sz w:val="20"/>
                <w:szCs w:val="20"/>
              </w:rPr>
              <w:t>Café -</w:t>
            </w:r>
            <w:r w:rsidR="00E71E95" w:rsidRPr="00E71E95">
              <w:rPr>
                <w:rFonts w:ascii="Calibri" w:eastAsia="Calibri" w:hAnsi="Calibri" w:cs="Calibri"/>
                <w:sz w:val="20"/>
                <w:szCs w:val="20"/>
              </w:rPr>
              <w:t xml:space="preserve"> Onsite </w:t>
            </w:r>
          </w:p>
        </w:tc>
      </w:tr>
      <w:tr w:rsidR="00D8591F" w:rsidRPr="00E71E95" w14:paraId="589FA8F6" w14:textId="77777777" w:rsidTr="00E71E95">
        <w:trPr>
          <w:trHeight w:val="393"/>
        </w:trPr>
        <w:tc>
          <w:tcPr>
            <w:tcW w:w="2867" w:type="dxa"/>
            <w:shd w:val="clear" w:color="auto" w:fill="D9D9D9"/>
            <w:tcMar>
              <w:top w:w="100" w:type="dxa"/>
              <w:left w:w="100" w:type="dxa"/>
              <w:bottom w:w="100" w:type="dxa"/>
              <w:right w:w="100" w:type="dxa"/>
            </w:tcMar>
          </w:tcPr>
          <w:p w14:paraId="024BE8B6" w14:textId="117C8B85" w:rsidR="00D8591F" w:rsidRPr="00E71E95" w:rsidRDefault="00D8591F">
            <w:pPr>
              <w:keepNext/>
              <w:spacing w:after="0"/>
              <w:rPr>
                <w:rFonts w:ascii="Georgia" w:eastAsia="Georgia" w:hAnsi="Georgia" w:cs="Georgia"/>
                <w:bCs/>
                <w:sz w:val="22"/>
                <w:szCs w:val="22"/>
              </w:rPr>
            </w:pPr>
            <w:r w:rsidRPr="00E71E95">
              <w:rPr>
                <w:rFonts w:ascii="Georgia" w:eastAsia="Georgia" w:hAnsi="Georgia" w:cs="Georgia"/>
                <w:bCs/>
                <w:sz w:val="22"/>
                <w:szCs w:val="22"/>
              </w:rPr>
              <w:t>Additional requirements</w:t>
            </w:r>
          </w:p>
        </w:tc>
        <w:tc>
          <w:tcPr>
            <w:tcW w:w="6880" w:type="dxa"/>
            <w:tcMar>
              <w:top w:w="100" w:type="dxa"/>
              <w:left w:w="100" w:type="dxa"/>
              <w:bottom w:w="100" w:type="dxa"/>
              <w:right w:w="100" w:type="dxa"/>
            </w:tcMar>
          </w:tcPr>
          <w:p w14:paraId="352B4916" w14:textId="7FD8AA19" w:rsidR="00D8591F" w:rsidRPr="00E71E95" w:rsidRDefault="00826882">
            <w:pPr>
              <w:spacing w:after="0"/>
              <w:rPr>
                <w:rFonts w:ascii="Calibri" w:eastAsia="Calibri" w:hAnsi="Calibri" w:cs="Calibri"/>
                <w:sz w:val="20"/>
                <w:szCs w:val="20"/>
              </w:rPr>
            </w:pPr>
            <w:r w:rsidRPr="00E71E95">
              <w:rPr>
                <w:rFonts w:ascii="Calibri" w:eastAsia="Calibri" w:hAnsi="Calibri" w:cs="Calibri"/>
                <w:sz w:val="20"/>
                <w:szCs w:val="20"/>
              </w:rPr>
              <w:t xml:space="preserve">None </w:t>
            </w:r>
          </w:p>
        </w:tc>
      </w:tr>
    </w:tbl>
    <w:p w14:paraId="54B24138" w14:textId="0BE6F1F8" w:rsidR="004A230B" w:rsidRPr="00E71E95" w:rsidRDefault="004A2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alibri" w:eastAsia="Calibri" w:hAnsi="Calibri" w:cs="Calibri"/>
          <w:sz w:val="22"/>
          <w:szCs w:val="22"/>
        </w:rPr>
      </w:pPr>
    </w:p>
    <w:p w14:paraId="7B17526E" w14:textId="74592DFD" w:rsidR="00E945E9" w:rsidRPr="00E71E95" w:rsidRDefault="00E945E9" w:rsidP="00E945E9">
      <w:pPr>
        <w:pStyle w:val="Heading2"/>
        <w:rPr>
          <w:sz w:val="28"/>
          <w:szCs w:val="28"/>
        </w:rPr>
      </w:pPr>
      <w:r w:rsidRPr="00E71E95">
        <w:rPr>
          <w:sz w:val="28"/>
          <w:szCs w:val="28"/>
        </w:rPr>
        <w:t>Trees for Life</w:t>
      </w:r>
    </w:p>
    <w:p w14:paraId="5D168CF1" w14:textId="0FA70B12" w:rsidR="00E945E9" w:rsidRPr="00E71E95" w:rsidRDefault="00E945E9" w:rsidP="00E945E9">
      <w:pPr>
        <w:spacing w:before="240"/>
        <w:rPr>
          <w:rFonts w:ascii="Calibri" w:eastAsia="Calibri" w:hAnsi="Calibri" w:cs="Calibri"/>
          <w:sz w:val="22"/>
          <w:szCs w:val="22"/>
        </w:rPr>
      </w:pPr>
      <w:r w:rsidRPr="00E71E95">
        <w:rPr>
          <w:rFonts w:ascii="Calibri" w:eastAsia="Calibri" w:hAnsi="Calibri" w:cs="Calibri"/>
          <w:sz w:val="22"/>
          <w:szCs w:val="22"/>
        </w:rPr>
        <w:t>Trees for Life stands at the forefront of rewilding in the Scottish Highlands. Hopeful and bold, we are committed to creating nature-rich landscapes that include and support people. Working on a grand scale, we aim to close the gap between people and nature.</w:t>
      </w:r>
    </w:p>
    <w:p w14:paraId="4529DC9B" w14:textId="6B572605" w:rsidR="00E945E9" w:rsidRPr="00E71E95" w:rsidRDefault="00E945E9" w:rsidP="00E945E9">
      <w:pPr>
        <w:rPr>
          <w:rFonts w:ascii="Calibri" w:eastAsia="Calibri" w:hAnsi="Calibri" w:cs="Calibri"/>
          <w:sz w:val="22"/>
          <w:szCs w:val="22"/>
        </w:rPr>
      </w:pPr>
      <w:r w:rsidRPr="00E71E95">
        <w:rPr>
          <w:rFonts w:ascii="Calibri" w:eastAsia="Calibri" w:hAnsi="Calibri" w:cs="Calibri"/>
          <w:sz w:val="22"/>
          <w:szCs w:val="22"/>
        </w:rPr>
        <w:t>Focusing on Scotland’s spectacular Caledonian forest, we foster biodiversity and encourage natural processes essential to life. From the iconic red squirrel to the elusive lynx, we are working to bring more life back to our landscapes.</w:t>
      </w:r>
    </w:p>
    <w:p w14:paraId="0E964003" w14:textId="13CC62B5" w:rsidR="00E945E9" w:rsidRPr="00E71E95" w:rsidRDefault="00E945E9" w:rsidP="002E6F2B">
      <w:pPr>
        <w:rPr>
          <w:rFonts w:ascii="Times New Roman" w:eastAsia="Times New Roman" w:hAnsi="Times New Roman" w:cs="Times New Roman"/>
          <w:sz w:val="22"/>
          <w:szCs w:val="22"/>
        </w:rPr>
      </w:pPr>
      <w:r w:rsidRPr="00E71E95">
        <w:rPr>
          <w:rFonts w:ascii="Calibri" w:eastAsia="Calibri" w:hAnsi="Calibri" w:cs="Calibri"/>
          <w:sz w:val="22"/>
          <w:szCs w:val="22"/>
        </w:rPr>
        <w:t>Rewilding is a shared journey. Together with communities, we are restoring Scotland’s natural and cultural heritage while supporting local livelihoods. Join us on this path of hope and positive action. Rewild the Scottish Highlands.</w:t>
      </w:r>
    </w:p>
    <w:p w14:paraId="35227627" w14:textId="7869678E" w:rsidR="00E945E9" w:rsidRPr="00E71E95" w:rsidRDefault="00E945E9" w:rsidP="00E945E9">
      <w:pPr>
        <w:pStyle w:val="Heading2"/>
        <w:rPr>
          <w:sz w:val="22"/>
          <w:szCs w:val="22"/>
        </w:rPr>
      </w:pPr>
      <w:r w:rsidRPr="00E71E95">
        <w:rPr>
          <w:sz w:val="28"/>
          <w:szCs w:val="28"/>
        </w:rPr>
        <w:t>Dundreggan and the Rewilding Centre</w:t>
      </w:r>
    </w:p>
    <w:p w14:paraId="75F9415B" w14:textId="4AE4AB8F" w:rsidR="00E945E9" w:rsidRPr="00E71E95" w:rsidRDefault="00E945E9" w:rsidP="00E945E9">
      <w:pPr>
        <w:spacing w:before="240"/>
        <w:rPr>
          <w:rFonts w:ascii="Calibri" w:eastAsia="Calibri" w:hAnsi="Calibri" w:cs="Calibri"/>
          <w:sz w:val="22"/>
          <w:szCs w:val="22"/>
        </w:rPr>
      </w:pPr>
      <w:r w:rsidRPr="00E71E95">
        <w:rPr>
          <w:rFonts w:ascii="Calibri" w:eastAsia="Calibri" w:hAnsi="Calibri" w:cs="Calibri"/>
          <w:sz w:val="22"/>
          <w:szCs w:val="22"/>
        </w:rPr>
        <w:t>Dundreggan is our 10,000-acre estate in Glenmoriston between Loch Ness and Skye. Since 2008, the estate has been transformed by Trees for Life and its volunteers into one of the best examples of forest restoration in Scotland. It includes a ground-breaking tree nursery and is where many volunteers come to take part in rewilding projects.</w:t>
      </w:r>
    </w:p>
    <w:p w14:paraId="67F52AFA" w14:textId="71ABF197" w:rsidR="00E945E9" w:rsidRPr="00E71E95" w:rsidRDefault="00E945E9" w:rsidP="00E945E9">
      <w:pPr>
        <w:rPr>
          <w:rFonts w:ascii="Calibri" w:eastAsia="Calibri" w:hAnsi="Calibri" w:cs="Calibri"/>
          <w:sz w:val="22"/>
          <w:szCs w:val="22"/>
        </w:rPr>
      </w:pPr>
      <w:r w:rsidRPr="00E71E95">
        <w:rPr>
          <w:rFonts w:ascii="Calibri" w:eastAsia="Calibri" w:hAnsi="Calibri" w:cs="Calibri"/>
          <w:sz w:val="22"/>
          <w:szCs w:val="22"/>
        </w:rPr>
        <w:t xml:space="preserve">The Rewilding Centre opened in April 2023 and serves as a gateway to make Dundreggan, and the work being done here, more accessible to a broader audience. It operates under the Enterprises arm of Trees for Life and is a commercial, revenue-generating business. </w:t>
      </w:r>
    </w:p>
    <w:p w14:paraId="437EAE9C" w14:textId="77777777" w:rsidR="00E945E9" w:rsidRDefault="00E945E9" w:rsidP="00E945E9">
      <w:pPr>
        <w:rPr>
          <w:rFonts w:ascii="Calibri" w:eastAsia="Calibri" w:hAnsi="Calibri" w:cs="Calibri"/>
          <w:sz w:val="22"/>
          <w:szCs w:val="22"/>
        </w:rPr>
      </w:pPr>
      <w:r w:rsidRPr="00E71E95">
        <w:rPr>
          <w:rFonts w:ascii="Calibri" w:eastAsia="Calibri" w:hAnsi="Calibri" w:cs="Calibri"/>
          <w:sz w:val="22"/>
          <w:szCs w:val="22"/>
        </w:rPr>
        <w:t>The site includes an innovative visitor centre, a café, 40-bed accommodation, events and educational facilities. The Rewilding Centre welcomes visitors of all ages, interests and backgrounds to explore the natural, Gaelic and cultural heritage of the Highlands and be inspired by rewilding initiatives, including the restoration of the Caledonian forest.</w:t>
      </w:r>
    </w:p>
    <w:p w14:paraId="59388D9F" w14:textId="77777777" w:rsidR="00E71E95" w:rsidRDefault="00E71E95" w:rsidP="00E945E9">
      <w:pPr>
        <w:rPr>
          <w:rFonts w:ascii="Calibri" w:eastAsia="Calibri" w:hAnsi="Calibri" w:cs="Calibri"/>
          <w:sz w:val="22"/>
          <w:szCs w:val="22"/>
        </w:rPr>
      </w:pPr>
    </w:p>
    <w:p w14:paraId="6BB55BD2" w14:textId="77777777" w:rsidR="00E71E95" w:rsidRPr="00E71E95" w:rsidRDefault="00E71E95" w:rsidP="00E945E9">
      <w:pPr>
        <w:rPr>
          <w:rFonts w:ascii="Calibri" w:eastAsia="Calibri" w:hAnsi="Calibri" w:cs="Calibri"/>
          <w:sz w:val="22"/>
          <w:szCs w:val="22"/>
        </w:rPr>
      </w:pPr>
    </w:p>
    <w:p w14:paraId="47960B63" w14:textId="1345EBB0" w:rsidR="00D25D7E" w:rsidRPr="00E71E95" w:rsidRDefault="00D25D7E" w:rsidP="00DD45B1">
      <w:pPr>
        <w:pStyle w:val="Heading1"/>
        <w:jc w:val="center"/>
        <w:rPr>
          <w:sz w:val="44"/>
          <w:szCs w:val="44"/>
        </w:rPr>
      </w:pPr>
      <w:r w:rsidRPr="00E71E95">
        <w:rPr>
          <w:sz w:val="44"/>
          <w:szCs w:val="44"/>
        </w:rPr>
        <w:t>Join the Trees for Life team!</w:t>
      </w:r>
    </w:p>
    <w:p w14:paraId="5E9E4EF9" w14:textId="77777777" w:rsidR="00D25D7E" w:rsidRPr="00E71E95" w:rsidRDefault="00D25D7E" w:rsidP="00D25D7E">
      <w:pPr>
        <w:spacing w:after="0"/>
        <w:jc w:val="center"/>
        <w:rPr>
          <w:rFonts w:ascii="Calibri" w:eastAsia="Calibri" w:hAnsi="Calibri" w:cs="Calibri"/>
          <w:sz w:val="32"/>
          <w:szCs w:val="32"/>
        </w:rPr>
      </w:pPr>
    </w:p>
    <w:p w14:paraId="2F43E341" w14:textId="4ED56A52" w:rsidR="00D25D7E" w:rsidRPr="00E71E95" w:rsidRDefault="00D25D7E" w:rsidP="00D25D7E">
      <w:pPr>
        <w:spacing w:after="0"/>
        <w:jc w:val="center"/>
        <w:rPr>
          <w:rFonts w:ascii="Calibri" w:eastAsia="Calibri" w:hAnsi="Calibri" w:cs="Calibri"/>
          <w:sz w:val="22"/>
          <w:szCs w:val="22"/>
        </w:rPr>
      </w:pPr>
      <w:r w:rsidRPr="00E71E95">
        <w:rPr>
          <w:rFonts w:ascii="Calibri" w:eastAsia="Calibri" w:hAnsi="Calibri" w:cs="Calibri"/>
          <w:sz w:val="22"/>
          <w:szCs w:val="22"/>
        </w:rPr>
        <w:t xml:space="preserve">Join </w:t>
      </w:r>
      <w:r w:rsidR="00162F35" w:rsidRPr="00E71E95">
        <w:rPr>
          <w:rFonts w:ascii="Calibri" w:eastAsia="Calibri" w:hAnsi="Calibri" w:cs="Calibri"/>
          <w:sz w:val="22"/>
          <w:szCs w:val="22"/>
        </w:rPr>
        <w:t>our</w:t>
      </w:r>
      <w:r w:rsidRPr="00E71E95">
        <w:rPr>
          <w:rFonts w:ascii="Calibri" w:eastAsia="Calibri" w:hAnsi="Calibri" w:cs="Calibri"/>
          <w:sz w:val="22"/>
          <w:szCs w:val="22"/>
        </w:rPr>
        <w:t xml:space="preserve"> friendly, values-driven team</w:t>
      </w:r>
      <w:r w:rsidR="00162F35" w:rsidRPr="00E71E95">
        <w:rPr>
          <w:rFonts w:ascii="Calibri" w:eastAsia="Calibri" w:hAnsi="Calibri" w:cs="Calibri"/>
          <w:sz w:val="22"/>
          <w:szCs w:val="22"/>
        </w:rPr>
        <w:t>,</w:t>
      </w:r>
      <w:r w:rsidRPr="00E71E95">
        <w:rPr>
          <w:rFonts w:ascii="Calibri" w:eastAsia="Calibri" w:hAnsi="Calibri" w:cs="Calibri"/>
          <w:sz w:val="22"/>
          <w:szCs w:val="22"/>
        </w:rPr>
        <w:t xml:space="preserve"> taking practical steps to rewild the Scottish Highlands. We offer competitive pay and benefits, flexibility, great working culture, and much more. We welcome applicants from all walks of life, with diverse backgrounds, cultures, perspectives, and experiences. If you require any adjustments during our recruitment process, that </w:t>
      </w:r>
      <w:proofErr w:type="gramStart"/>
      <w:r w:rsidRPr="00E71E95">
        <w:rPr>
          <w:rFonts w:ascii="Calibri" w:eastAsia="Calibri" w:hAnsi="Calibri" w:cs="Calibri"/>
          <w:sz w:val="22"/>
          <w:szCs w:val="22"/>
        </w:rPr>
        <w:t>would</w:t>
      </w:r>
      <w:proofErr w:type="gramEnd"/>
      <w:r w:rsidRPr="00E71E95">
        <w:rPr>
          <w:rFonts w:ascii="Calibri" w:eastAsia="Calibri" w:hAnsi="Calibri" w:cs="Calibri"/>
          <w:sz w:val="22"/>
          <w:szCs w:val="22"/>
        </w:rPr>
        <w:t xml:space="preserve"> enable you to do as well as possible in the process, please let us know.</w:t>
      </w:r>
    </w:p>
    <w:p w14:paraId="4EEC818D" w14:textId="77777777" w:rsidR="00D25D7E" w:rsidRPr="00E71E95" w:rsidRDefault="00D25D7E" w:rsidP="00D25D7E">
      <w:pPr>
        <w:spacing w:after="0"/>
        <w:jc w:val="center"/>
        <w:rPr>
          <w:rFonts w:ascii="Calibri" w:eastAsia="Calibri" w:hAnsi="Calibri" w:cs="Calibri"/>
          <w:sz w:val="22"/>
          <w:szCs w:val="22"/>
        </w:rPr>
      </w:pPr>
    </w:p>
    <w:p w14:paraId="53BA2DEE" w14:textId="4E74C64B" w:rsidR="00D25D7E" w:rsidRPr="00E71E95" w:rsidRDefault="00D25D7E" w:rsidP="00D25D7E">
      <w:pPr>
        <w:spacing w:after="0"/>
        <w:jc w:val="center"/>
        <w:rPr>
          <w:rFonts w:ascii="Calibri" w:eastAsia="Calibri" w:hAnsi="Calibri" w:cs="Calibri"/>
          <w:sz w:val="22"/>
          <w:szCs w:val="22"/>
        </w:rPr>
      </w:pPr>
      <w:r w:rsidRPr="00E71E95">
        <w:rPr>
          <w:rFonts w:ascii="Calibri" w:eastAsia="Calibri" w:hAnsi="Calibri" w:cs="Calibri"/>
          <w:sz w:val="22"/>
          <w:szCs w:val="22"/>
        </w:rPr>
        <w:t>Don’t meet every single requirement? That’s okay. We’re committed to building a</w:t>
      </w:r>
      <w:r w:rsidR="00284435" w:rsidRPr="00E71E95">
        <w:rPr>
          <w:rFonts w:ascii="Calibri" w:eastAsia="Calibri" w:hAnsi="Calibri" w:cs="Calibri"/>
          <w:sz w:val="22"/>
          <w:szCs w:val="22"/>
        </w:rPr>
        <w:t>n</w:t>
      </w:r>
      <w:r w:rsidRPr="00E71E95">
        <w:rPr>
          <w:rFonts w:ascii="Calibri" w:eastAsia="Calibri" w:hAnsi="Calibri" w:cs="Calibri"/>
          <w:sz w:val="22"/>
          <w:szCs w:val="22"/>
        </w:rPr>
        <w:t xml:space="preserve"> inclusive team, and we know that skills and experience come in many forms. The right mindset, attitude, and potential to grow are just as important to us as ticking every box. If you’re excited about this role, meet the core criteria and feel you can make a meaningful contribution – </w:t>
      </w:r>
      <w:r w:rsidR="00284435" w:rsidRPr="00E71E95">
        <w:rPr>
          <w:rFonts w:ascii="Calibri" w:eastAsia="Calibri" w:hAnsi="Calibri" w:cs="Calibri"/>
          <w:sz w:val="22"/>
          <w:szCs w:val="22"/>
        </w:rPr>
        <w:t>please</w:t>
      </w:r>
      <w:r w:rsidRPr="00E71E95">
        <w:rPr>
          <w:rFonts w:ascii="Calibri" w:eastAsia="Calibri" w:hAnsi="Calibri" w:cs="Calibri"/>
          <w:sz w:val="22"/>
          <w:szCs w:val="22"/>
        </w:rPr>
        <w:t xml:space="preserve"> apply.</w:t>
      </w:r>
    </w:p>
    <w:p w14:paraId="59C3F60E" w14:textId="4084D657" w:rsidR="00FB71C3" w:rsidRPr="00E71E95" w:rsidRDefault="00E71E95">
      <w:pPr>
        <w:spacing w:after="0"/>
        <w:rPr>
          <w:rFonts w:ascii="Calibri" w:eastAsia="Calibri" w:hAnsi="Calibri" w:cs="Calibri"/>
          <w:sz w:val="22"/>
          <w:szCs w:val="22"/>
        </w:rPr>
      </w:pPr>
      <w:r w:rsidRPr="00E71E95">
        <w:rPr>
          <w:rFonts w:asciiTheme="majorHAnsi" w:hAnsiTheme="majorHAnsi" w:cstheme="majorHAnsi"/>
          <w:noProof/>
          <w:sz w:val="22"/>
          <w:szCs w:val="22"/>
        </w:rPr>
        <w:drawing>
          <wp:anchor distT="0" distB="0" distL="114300" distR="114300" simplePos="0" relativeHeight="251658240" behindDoc="1" locked="0" layoutInCell="1" allowOverlap="1" wp14:anchorId="7BFA2DEF" wp14:editId="173CB0A4">
            <wp:simplePos x="0" y="0"/>
            <wp:positionH relativeFrom="margin">
              <wp:posOffset>208915</wp:posOffset>
            </wp:positionH>
            <wp:positionV relativeFrom="page">
              <wp:posOffset>3782695</wp:posOffset>
            </wp:positionV>
            <wp:extent cx="5759450" cy="526415"/>
            <wp:effectExtent l="0" t="0" r="0" b="0"/>
            <wp:wrapNone/>
            <wp:docPr id="179496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A28F5" w14:textId="61A6367A" w:rsidR="005F1743" w:rsidRPr="00E71E95" w:rsidRDefault="005F1743">
      <w:pPr>
        <w:spacing w:after="0"/>
        <w:rPr>
          <w:rFonts w:ascii="Calibri" w:eastAsia="Calibri" w:hAnsi="Calibri" w:cs="Calibri"/>
          <w:sz w:val="22"/>
          <w:szCs w:val="22"/>
        </w:rPr>
      </w:pPr>
    </w:p>
    <w:p w14:paraId="33DCB0CE" w14:textId="77777777" w:rsidR="00E71E95" w:rsidRDefault="00E71E95" w:rsidP="00E71E95"/>
    <w:p w14:paraId="6941D80D" w14:textId="77777777" w:rsidR="00E71E95" w:rsidRPr="00E71E95" w:rsidRDefault="00E71E95" w:rsidP="00E71E95"/>
    <w:p w14:paraId="30EB7C2C" w14:textId="701EE68E" w:rsidR="00C56CAE" w:rsidRPr="00E71E95" w:rsidRDefault="00C56CAE" w:rsidP="00A45BF6">
      <w:pPr>
        <w:pStyle w:val="Heading2"/>
        <w:rPr>
          <w:sz w:val="28"/>
          <w:szCs w:val="28"/>
        </w:rPr>
      </w:pPr>
      <w:r w:rsidRPr="00E71E95">
        <w:rPr>
          <w:sz w:val="28"/>
          <w:szCs w:val="28"/>
        </w:rPr>
        <w:t>Our values</w:t>
      </w:r>
    </w:p>
    <w:p w14:paraId="756A5E56" w14:textId="69F16076" w:rsidR="00AA679E" w:rsidRPr="00E71E95" w:rsidRDefault="00C56CAE" w:rsidP="00A45BF6">
      <w:pPr>
        <w:spacing w:before="240"/>
        <w:rPr>
          <w:rFonts w:asciiTheme="majorHAnsi" w:hAnsiTheme="majorHAnsi" w:cstheme="majorHAnsi"/>
          <w:sz w:val="22"/>
          <w:szCs w:val="22"/>
        </w:rPr>
      </w:pPr>
      <w:r w:rsidRPr="00E71E95">
        <w:rPr>
          <w:rFonts w:asciiTheme="majorHAnsi" w:hAnsiTheme="majorHAnsi" w:cstheme="majorHAnsi"/>
          <w:sz w:val="22"/>
          <w:szCs w:val="22"/>
        </w:rPr>
        <w:t xml:space="preserve">Our values are at the heart of our mission to rewild the Scottish Highlands, guiding us in everything from the daily rhythms of office life to the development of our landscape-scale initiatives. </w:t>
      </w:r>
    </w:p>
    <w:p w14:paraId="188D3AB1" w14:textId="77777777" w:rsidR="00C56CAE" w:rsidRPr="00E71E95" w:rsidRDefault="00C56CAE" w:rsidP="00C013CC">
      <w:pPr>
        <w:pStyle w:val="Heading3"/>
        <w:rPr>
          <w:sz w:val="24"/>
          <w:szCs w:val="24"/>
        </w:rPr>
      </w:pPr>
      <w:r w:rsidRPr="00E71E95">
        <w:rPr>
          <w:sz w:val="24"/>
          <w:szCs w:val="24"/>
        </w:rPr>
        <w:t xml:space="preserve">We are </w:t>
      </w:r>
      <w:r w:rsidRPr="00E71E95">
        <w:rPr>
          <w:i/>
          <w:iCs/>
          <w:sz w:val="24"/>
          <w:szCs w:val="24"/>
        </w:rPr>
        <w:t>Bold</w:t>
      </w:r>
    </w:p>
    <w:p w14:paraId="7D1166BF" w14:textId="77777777" w:rsidR="00C56CAE" w:rsidRPr="00E71E95" w:rsidRDefault="00C56CAE" w:rsidP="00AA679E">
      <w:pPr>
        <w:rPr>
          <w:rFonts w:asciiTheme="majorHAnsi" w:hAnsiTheme="majorHAnsi" w:cstheme="majorHAnsi"/>
          <w:sz w:val="22"/>
          <w:szCs w:val="22"/>
        </w:rPr>
      </w:pPr>
      <w:r w:rsidRPr="00E71E95">
        <w:rPr>
          <w:rFonts w:asciiTheme="majorHAnsi" w:hAnsiTheme="majorHAnsi" w:cstheme="majorHAnsi"/>
          <w:sz w:val="22"/>
          <w:szCs w:val="22"/>
        </w:rPr>
        <w:t>We are an ambitious charity with a critical purpose. For us, being bold means thinking about landscape restoration on a grand scale, embracing innovative rewilding methods and challenging the status quo. This approach ensures that every step we take is a bold stride toward a revitalised, thriving natural landscape.</w:t>
      </w:r>
    </w:p>
    <w:p w14:paraId="1F9FB469" w14:textId="77777777" w:rsidR="00C56CAE" w:rsidRPr="00E71E95" w:rsidRDefault="00C56CAE" w:rsidP="00C013CC">
      <w:pPr>
        <w:pStyle w:val="Heading3"/>
        <w:rPr>
          <w:sz w:val="24"/>
          <w:szCs w:val="24"/>
        </w:rPr>
      </w:pPr>
      <w:r w:rsidRPr="00E71E95">
        <w:rPr>
          <w:sz w:val="24"/>
          <w:szCs w:val="24"/>
        </w:rPr>
        <w:t xml:space="preserve">We are </w:t>
      </w:r>
      <w:r w:rsidRPr="00E71E95">
        <w:rPr>
          <w:i/>
          <w:iCs/>
          <w:sz w:val="24"/>
          <w:szCs w:val="24"/>
        </w:rPr>
        <w:t>Collaborative</w:t>
      </w:r>
    </w:p>
    <w:p w14:paraId="4CD8DFE8" w14:textId="77777777" w:rsidR="00C56CAE" w:rsidRPr="00E71E95" w:rsidRDefault="00C56CAE" w:rsidP="00C56CAE">
      <w:pPr>
        <w:rPr>
          <w:rFonts w:asciiTheme="majorHAnsi" w:hAnsiTheme="majorHAnsi" w:cstheme="majorHAnsi"/>
          <w:sz w:val="22"/>
          <w:szCs w:val="22"/>
        </w:rPr>
      </w:pPr>
      <w:r w:rsidRPr="00E71E95">
        <w:rPr>
          <w:rFonts w:asciiTheme="majorHAnsi" w:hAnsiTheme="majorHAnsi" w:cstheme="majorHAnsi"/>
          <w:sz w:val="22"/>
          <w:szCs w:val="22"/>
        </w:rPr>
        <w:t>Our approach, deeply rooted in community and collaboration, involves working closely with local communities, conservation groups, landowners, and volunteers. Finding common ground and working together we will initiate positive solutions to the twin climate and biodiversity crises.</w:t>
      </w:r>
    </w:p>
    <w:p w14:paraId="3712B73A" w14:textId="0AACAD36" w:rsidR="00C56CAE" w:rsidRPr="00E71E95" w:rsidRDefault="00C56CAE" w:rsidP="00C013CC">
      <w:pPr>
        <w:pStyle w:val="Heading3"/>
        <w:rPr>
          <w:sz w:val="24"/>
          <w:szCs w:val="24"/>
        </w:rPr>
      </w:pPr>
      <w:r w:rsidRPr="00E71E95">
        <w:rPr>
          <w:sz w:val="24"/>
          <w:szCs w:val="24"/>
        </w:rPr>
        <w:t xml:space="preserve">We are </w:t>
      </w:r>
      <w:r w:rsidRPr="00E71E95">
        <w:rPr>
          <w:i/>
          <w:iCs/>
          <w:sz w:val="24"/>
          <w:szCs w:val="24"/>
        </w:rPr>
        <w:t>Pragmatic</w:t>
      </w:r>
    </w:p>
    <w:p w14:paraId="5C763910" w14:textId="1C336DDC" w:rsidR="00E072FA" w:rsidRDefault="00C56CAE" w:rsidP="00E71E95">
      <w:pPr>
        <w:rPr>
          <w:rFonts w:asciiTheme="majorHAnsi" w:hAnsiTheme="majorHAnsi" w:cstheme="majorHAnsi"/>
          <w:sz w:val="22"/>
          <w:szCs w:val="22"/>
        </w:rPr>
      </w:pPr>
      <w:r w:rsidRPr="00E71E95">
        <w:rPr>
          <w:rFonts w:asciiTheme="majorHAnsi" w:hAnsiTheme="majorHAnsi" w:cstheme="majorHAnsi"/>
          <w:sz w:val="22"/>
          <w:szCs w:val="22"/>
        </w:rPr>
        <w:t>We embrace pragmatic and sustainable solutions in everything we do. We are always mindful of our duty to our supporters, our volunteers, our staff and above all to Scotland’s wild forest. By adopting practical solutions, we safeguard our efforts and ensure a resilient future for our initiatives</w:t>
      </w:r>
      <w:r w:rsidR="00E072FA">
        <w:rPr>
          <w:rFonts w:asciiTheme="majorHAnsi" w:hAnsiTheme="majorHAnsi" w:cstheme="majorHAnsi"/>
          <w:sz w:val="22"/>
          <w:szCs w:val="22"/>
        </w:rPr>
        <w:t xml:space="preserve">. </w:t>
      </w:r>
    </w:p>
    <w:p w14:paraId="222F8EFF" w14:textId="753063EC" w:rsidR="004A230B" w:rsidRPr="00E71E95" w:rsidRDefault="00000000" w:rsidP="00E71E95">
      <w:pPr>
        <w:rPr>
          <w:rFonts w:ascii="Georgia" w:eastAsia="Calibri" w:hAnsi="Georgia" w:cs="Calibri"/>
          <w:bCs/>
          <w:sz w:val="28"/>
          <w:szCs w:val="28"/>
        </w:rPr>
      </w:pPr>
      <w:r w:rsidRPr="00E71E95">
        <w:rPr>
          <w:sz w:val="28"/>
          <w:szCs w:val="28"/>
        </w:rPr>
        <w:t>Ov</w:t>
      </w:r>
      <w:r w:rsidR="00E71E95">
        <w:rPr>
          <w:sz w:val="28"/>
          <w:szCs w:val="28"/>
        </w:rPr>
        <w:t>e</w:t>
      </w:r>
      <w:r w:rsidRPr="00E71E95">
        <w:rPr>
          <w:sz w:val="28"/>
          <w:szCs w:val="28"/>
        </w:rPr>
        <w:t xml:space="preserve">rall </w:t>
      </w:r>
      <w:r w:rsidR="00A0109E" w:rsidRPr="00E71E95">
        <w:rPr>
          <w:sz w:val="28"/>
          <w:szCs w:val="28"/>
        </w:rPr>
        <w:t>p</w:t>
      </w:r>
      <w:r w:rsidRPr="00E71E95">
        <w:rPr>
          <w:sz w:val="28"/>
          <w:szCs w:val="28"/>
        </w:rPr>
        <w:t xml:space="preserve">urpose of the </w:t>
      </w:r>
      <w:r w:rsidR="00515BB3" w:rsidRPr="00E71E95">
        <w:rPr>
          <w:sz w:val="28"/>
          <w:szCs w:val="28"/>
        </w:rPr>
        <w:t>j</w:t>
      </w:r>
      <w:r w:rsidRPr="00E71E95">
        <w:rPr>
          <w:sz w:val="28"/>
          <w:szCs w:val="28"/>
        </w:rPr>
        <w:t xml:space="preserve">ob </w:t>
      </w:r>
    </w:p>
    <w:p w14:paraId="2873B631" w14:textId="431F9049" w:rsidR="00E71E95" w:rsidRDefault="00826882">
      <w:pPr>
        <w:jc w:val="both"/>
        <w:rPr>
          <w:rFonts w:ascii="Calibri" w:eastAsia="Calibri" w:hAnsi="Calibri" w:cs="Calibri"/>
          <w:sz w:val="22"/>
          <w:szCs w:val="22"/>
        </w:rPr>
      </w:pPr>
      <w:r w:rsidRPr="00E71E95">
        <w:rPr>
          <w:rFonts w:ascii="Calibri" w:eastAsia="Calibri" w:hAnsi="Calibri" w:cs="Calibri"/>
          <w:sz w:val="22"/>
          <w:szCs w:val="22"/>
        </w:rPr>
        <w:t xml:space="preserve">Provide vital support </w:t>
      </w:r>
      <w:r w:rsidR="00BB18B5" w:rsidRPr="00E71E95">
        <w:rPr>
          <w:rFonts w:ascii="Calibri" w:eastAsia="Calibri" w:hAnsi="Calibri" w:cs="Calibri"/>
          <w:sz w:val="22"/>
          <w:szCs w:val="22"/>
        </w:rPr>
        <w:t xml:space="preserve">to the cook making sure they have everything they need, performing a variety of tasks that ensure the smooth and efficient daily kitchen operation. This includes food preparation, deep cleaning, and maintaining safe and organised workspace. Require the ability to work in a faced paced environment, with clear communication skills, able to take direction when delegated tasks. </w:t>
      </w:r>
    </w:p>
    <w:p w14:paraId="66029169" w14:textId="77777777" w:rsidR="00E71E95" w:rsidRDefault="00E71E95">
      <w:pPr>
        <w:jc w:val="both"/>
        <w:rPr>
          <w:rFonts w:ascii="Calibri" w:eastAsia="Calibri" w:hAnsi="Calibri" w:cs="Calibri"/>
          <w:sz w:val="22"/>
          <w:szCs w:val="22"/>
        </w:rPr>
      </w:pPr>
    </w:p>
    <w:p w14:paraId="30AF9193" w14:textId="77777777" w:rsidR="00E072FA" w:rsidRPr="00E71E95" w:rsidRDefault="00E072FA">
      <w:pPr>
        <w:jc w:val="both"/>
        <w:rPr>
          <w:rFonts w:ascii="Calibri" w:eastAsia="Calibri" w:hAnsi="Calibri" w:cs="Calibri"/>
          <w:sz w:val="22"/>
          <w:szCs w:val="22"/>
        </w:rPr>
      </w:pPr>
    </w:p>
    <w:p w14:paraId="0073E231" w14:textId="0C61729F" w:rsidR="002D0070" w:rsidRPr="00E71E95" w:rsidRDefault="00000000" w:rsidP="00E71E95">
      <w:pPr>
        <w:pStyle w:val="Heading2"/>
        <w:rPr>
          <w:sz w:val="28"/>
          <w:szCs w:val="28"/>
        </w:rPr>
      </w:pPr>
      <w:r w:rsidRPr="00E71E95">
        <w:rPr>
          <w:sz w:val="28"/>
          <w:szCs w:val="28"/>
        </w:rPr>
        <w:lastRenderedPageBreak/>
        <w:t xml:space="preserve">Key </w:t>
      </w:r>
      <w:r w:rsidR="00A0109E" w:rsidRPr="00E71E95">
        <w:rPr>
          <w:sz w:val="28"/>
          <w:szCs w:val="28"/>
        </w:rPr>
        <w:t>l</w:t>
      </w:r>
      <w:r w:rsidRPr="00E71E95">
        <w:rPr>
          <w:sz w:val="28"/>
          <w:szCs w:val="28"/>
        </w:rPr>
        <w:t>iaisons</w:t>
      </w:r>
    </w:p>
    <w:p w14:paraId="2278B239" w14:textId="5A70755D" w:rsidR="00E42A64" w:rsidRPr="00E71E95" w:rsidRDefault="00BB18B5" w:rsidP="00E072FA">
      <w:pPr>
        <w:jc w:val="both"/>
        <w:rPr>
          <w:rFonts w:ascii="Calibri" w:eastAsia="Calibri" w:hAnsi="Calibri" w:cs="Calibri"/>
          <w:sz w:val="22"/>
          <w:szCs w:val="22"/>
        </w:rPr>
      </w:pPr>
      <w:r w:rsidRPr="00E71E95">
        <w:rPr>
          <w:rFonts w:ascii="Calibri" w:eastAsia="Calibri" w:hAnsi="Calibri" w:cs="Calibri"/>
          <w:sz w:val="22"/>
          <w:szCs w:val="22"/>
        </w:rPr>
        <w:t xml:space="preserve">In the role you will work directly with the cook, </w:t>
      </w:r>
      <w:r w:rsidR="00694ACD">
        <w:rPr>
          <w:rFonts w:ascii="Calibri" w:eastAsia="Calibri" w:hAnsi="Calibri" w:cs="Calibri"/>
          <w:sz w:val="22"/>
          <w:szCs w:val="22"/>
        </w:rPr>
        <w:t xml:space="preserve">reporting to </w:t>
      </w:r>
      <w:r w:rsidRPr="00E71E95">
        <w:rPr>
          <w:rFonts w:ascii="Calibri" w:eastAsia="Calibri" w:hAnsi="Calibri" w:cs="Calibri"/>
          <w:sz w:val="22"/>
          <w:szCs w:val="22"/>
        </w:rPr>
        <w:t>the Café Mange</w:t>
      </w:r>
      <w:r w:rsidR="00694ACD">
        <w:rPr>
          <w:rFonts w:ascii="Calibri" w:eastAsia="Calibri" w:hAnsi="Calibri" w:cs="Calibri"/>
          <w:sz w:val="22"/>
          <w:szCs w:val="22"/>
        </w:rPr>
        <w:t xml:space="preserve">r and Operations Manager. </w:t>
      </w:r>
      <w:r w:rsidRPr="00E71E95">
        <w:rPr>
          <w:rFonts w:ascii="Calibri" w:eastAsia="Calibri" w:hAnsi="Calibri" w:cs="Calibri"/>
          <w:sz w:val="22"/>
          <w:szCs w:val="22"/>
        </w:rPr>
        <w:t xml:space="preserve">You will also work with the café hospitality team, supporting at times out front serving customers and maintaining the restaurant area. </w:t>
      </w:r>
    </w:p>
    <w:p w14:paraId="03AA7D40" w14:textId="162D14E5" w:rsidR="002D0070" w:rsidRPr="00E71E95" w:rsidRDefault="001806A4" w:rsidP="00A45BF6">
      <w:pPr>
        <w:pStyle w:val="Heading2"/>
        <w:rPr>
          <w:rFonts w:ascii="Calibri" w:hAnsi="Calibri"/>
          <w:sz w:val="28"/>
          <w:szCs w:val="28"/>
        </w:rPr>
      </w:pPr>
      <w:r w:rsidRPr="00E71E95">
        <w:rPr>
          <w:sz w:val="28"/>
          <w:szCs w:val="28"/>
        </w:rPr>
        <w:t>Key responsibilities</w:t>
      </w:r>
      <w:r w:rsidRPr="00E71E95">
        <w:rPr>
          <w:rFonts w:ascii="Calibri" w:hAnsi="Calibri"/>
          <w:sz w:val="28"/>
          <w:szCs w:val="28"/>
        </w:rPr>
        <w:t xml:space="preserve"> </w:t>
      </w:r>
    </w:p>
    <w:p w14:paraId="44F52623" w14:textId="77777777" w:rsidR="002D0070" w:rsidRPr="00E71E95" w:rsidRDefault="002D0070" w:rsidP="00A45BF6">
      <w:pPr>
        <w:pStyle w:val="Heading2"/>
        <w:rPr>
          <w:rFonts w:ascii="Calibri" w:hAnsi="Calibri"/>
          <w:sz w:val="28"/>
          <w:szCs w:val="28"/>
        </w:rPr>
      </w:pPr>
    </w:p>
    <w:p w14:paraId="78FC2673" w14:textId="4E1120BF" w:rsidR="0018788E"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 xml:space="preserve">Availability </w:t>
      </w:r>
      <w:r w:rsidR="00BB18B5" w:rsidRPr="00E072FA">
        <w:rPr>
          <w:rFonts w:asciiTheme="majorHAnsi" w:hAnsiTheme="majorHAnsi" w:cstheme="majorHAnsi"/>
          <w:sz w:val="22"/>
          <w:szCs w:val="22"/>
        </w:rPr>
        <w:t>to work weekends and evenings</w:t>
      </w:r>
      <w:r w:rsidRPr="00E072FA">
        <w:rPr>
          <w:rFonts w:asciiTheme="majorHAnsi" w:hAnsiTheme="majorHAnsi" w:cstheme="majorHAnsi"/>
          <w:sz w:val="22"/>
          <w:szCs w:val="22"/>
        </w:rPr>
        <w:t>. Must be flexible.</w:t>
      </w:r>
    </w:p>
    <w:p w14:paraId="2F1D4438" w14:textId="7BFEAAFF" w:rsidR="00BB18B5"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U</w:t>
      </w:r>
      <w:r w:rsidR="00BB18B5" w:rsidRPr="00E072FA">
        <w:rPr>
          <w:rFonts w:asciiTheme="majorHAnsi" w:hAnsiTheme="majorHAnsi" w:cstheme="majorHAnsi"/>
          <w:sz w:val="22"/>
          <w:szCs w:val="22"/>
        </w:rPr>
        <w:t xml:space="preserve">nderstanding the various types of catering </w:t>
      </w:r>
      <w:r w:rsidRPr="00E072FA">
        <w:rPr>
          <w:rFonts w:asciiTheme="majorHAnsi" w:hAnsiTheme="majorHAnsi" w:cstheme="majorHAnsi"/>
          <w:sz w:val="22"/>
          <w:szCs w:val="22"/>
        </w:rPr>
        <w:t>sold at An Nead, and the use of local/seasonal ingredients</w:t>
      </w:r>
      <w:r w:rsidR="00911488" w:rsidRPr="00E072FA">
        <w:rPr>
          <w:rFonts w:asciiTheme="majorHAnsi" w:hAnsiTheme="majorHAnsi" w:cstheme="majorHAnsi"/>
          <w:sz w:val="22"/>
          <w:szCs w:val="22"/>
        </w:rPr>
        <w:t xml:space="preserve">. </w:t>
      </w:r>
    </w:p>
    <w:p w14:paraId="5E5F11D6" w14:textId="3C112FAE" w:rsidR="00BB18B5"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A</w:t>
      </w:r>
      <w:r w:rsidR="00D469F6" w:rsidRPr="00E072FA">
        <w:rPr>
          <w:rFonts w:asciiTheme="majorHAnsi" w:hAnsiTheme="majorHAnsi" w:cstheme="majorHAnsi"/>
          <w:sz w:val="22"/>
          <w:szCs w:val="22"/>
        </w:rPr>
        <w:t xml:space="preserve"> passion for</w:t>
      </w:r>
      <w:r w:rsidR="00BB18B5" w:rsidRPr="00E072FA">
        <w:rPr>
          <w:rFonts w:asciiTheme="majorHAnsi" w:hAnsiTheme="majorHAnsi" w:cstheme="majorHAnsi"/>
          <w:sz w:val="22"/>
          <w:szCs w:val="22"/>
        </w:rPr>
        <w:t xml:space="preserve"> food, supporting the cook to provide a range of homecooked</w:t>
      </w:r>
      <w:r w:rsidR="00911488" w:rsidRPr="00E072FA">
        <w:rPr>
          <w:rFonts w:asciiTheme="majorHAnsi" w:hAnsiTheme="majorHAnsi" w:cstheme="majorHAnsi"/>
          <w:sz w:val="22"/>
          <w:szCs w:val="22"/>
        </w:rPr>
        <w:t xml:space="preserve">, </w:t>
      </w:r>
      <w:r w:rsidR="00BB18B5" w:rsidRPr="00E072FA">
        <w:rPr>
          <w:rFonts w:asciiTheme="majorHAnsi" w:hAnsiTheme="majorHAnsi" w:cstheme="majorHAnsi"/>
          <w:sz w:val="22"/>
          <w:szCs w:val="22"/>
        </w:rPr>
        <w:t xml:space="preserve">wholesome meals, and support </w:t>
      </w:r>
      <w:r w:rsidR="00911488" w:rsidRPr="00E072FA">
        <w:rPr>
          <w:rFonts w:asciiTheme="majorHAnsi" w:hAnsiTheme="majorHAnsi" w:cstheme="majorHAnsi"/>
          <w:sz w:val="22"/>
          <w:szCs w:val="22"/>
        </w:rPr>
        <w:t xml:space="preserve">them in </w:t>
      </w:r>
      <w:r w:rsidR="00BB18B5" w:rsidRPr="00E072FA">
        <w:rPr>
          <w:rFonts w:asciiTheme="majorHAnsi" w:hAnsiTheme="majorHAnsi" w:cstheme="majorHAnsi"/>
          <w:sz w:val="22"/>
          <w:szCs w:val="22"/>
        </w:rPr>
        <w:t xml:space="preserve">developing the menu. </w:t>
      </w:r>
    </w:p>
    <w:p w14:paraId="10CED4F7" w14:textId="098835CF" w:rsidR="00BB18B5" w:rsidRPr="00E072FA" w:rsidRDefault="00BB18B5"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 xml:space="preserve">Preparation activities, such as cleaning, </w:t>
      </w:r>
      <w:r w:rsidR="00911488" w:rsidRPr="00E072FA">
        <w:rPr>
          <w:rFonts w:asciiTheme="majorHAnsi" w:hAnsiTheme="majorHAnsi" w:cstheme="majorHAnsi"/>
          <w:sz w:val="22"/>
          <w:szCs w:val="22"/>
        </w:rPr>
        <w:t xml:space="preserve">peeling and </w:t>
      </w:r>
      <w:r w:rsidRPr="00E072FA">
        <w:rPr>
          <w:rFonts w:asciiTheme="majorHAnsi" w:hAnsiTheme="majorHAnsi" w:cstheme="majorHAnsi"/>
          <w:sz w:val="22"/>
          <w:szCs w:val="22"/>
        </w:rPr>
        <w:t>chopping ingredients</w:t>
      </w:r>
      <w:r w:rsidR="0018788E" w:rsidRPr="00E072FA">
        <w:rPr>
          <w:rFonts w:asciiTheme="majorHAnsi" w:hAnsiTheme="majorHAnsi" w:cstheme="majorHAnsi"/>
          <w:sz w:val="22"/>
          <w:szCs w:val="22"/>
        </w:rPr>
        <w:t xml:space="preserve"> and cooking dishes.</w:t>
      </w:r>
    </w:p>
    <w:p w14:paraId="21E77F71" w14:textId="03869B75" w:rsidR="00BB18B5"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P</w:t>
      </w:r>
      <w:r w:rsidR="00BB18B5" w:rsidRPr="00E072FA">
        <w:rPr>
          <w:rFonts w:asciiTheme="majorHAnsi" w:hAnsiTheme="majorHAnsi" w:cstheme="majorHAnsi"/>
          <w:sz w:val="22"/>
          <w:szCs w:val="22"/>
        </w:rPr>
        <w:t>reparing a wide variety of soups, pastries</w:t>
      </w:r>
      <w:r w:rsidRPr="00E072FA">
        <w:rPr>
          <w:rFonts w:asciiTheme="majorHAnsi" w:hAnsiTheme="majorHAnsi" w:cstheme="majorHAnsi"/>
          <w:sz w:val="22"/>
          <w:szCs w:val="22"/>
        </w:rPr>
        <w:t>,</w:t>
      </w:r>
      <w:r w:rsidR="00BB18B5" w:rsidRPr="00E072FA">
        <w:rPr>
          <w:rFonts w:asciiTheme="majorHAnsi" w:hAnsiTheme="majorHAnsi" w:cstheme="majorHAnsi"/>
          <w:sz w:val="22"/>
          <w:szCs w:val="22"/>
        </w:rPr>
        <w:t xml:space="preserve"> etc</w:t>
      </w:r>
      <w:r w:rsidRPr="00E072FA">
        <w:rPr>
          <w:rFonts w:asciiTheme="majorHAnsi" w:hAnsiTheme="majorHAnsi" w:cstheme="majorHAnsi"/>
          <w:sz w:val="22"/>
          <w:szCs w:val="22"/>
        </w:rPr>
        <w:t>,</w:t>
      </w:r>
      <w:r w:rsidR="00BB18B5" w:rsidRPr="00E072FA">
        <w:rPr>
          <w:rFonts w:asciiTheme="majorHAnsi" w:hAnsiTheme="majorHAnsi" w:cstheme="majorHAnsi"/>
          <w:sz w:val="22"/>
          <w:szCs w:val="22"/>
        </w:rPr>
        <w:t xml:space="preserve"> using vegan, vegetarian and meat ingredients.</w:t>
      </w:r>
    </w:p>
    <w:p w14:paraId="4910D64F" w14:textId="6DCEAB6C" w:rsidR="00BB18B5"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Proficiency</w:t>
      </w:r>
      <w:r w:rsidR="00BB18B5" w:rsidRPr="00E072FA">
        <w:rPr>
          <w:rFonts w:asciiTheme="majorHAnsi" w:hAnsiTheme="majorHAnsi" w:cstheme="majorHAnsi"/>
          <w:sz w:val="22"/>
          <w:szCs w:val="22"/>
        </w:rPr>
        <w:t xml:space="preserve"> </w:t>
      </w:r>
      <w:r w:rsidRPr="00E072FA">
        <w:rPr>
          <w:rFonts w:asciiTheme="majorHAnsi" w:hAnsiTheme="majorHAnsi" w:cstheme="majorHAnsi"/>
          <w:sz w:val="22"/>
          <w:szCs w:val="22"/>
        </w:rPr>
        <w:t xml:space="preserve">in using </w:t>
      </w:r>
      <w:r w:rsidR="00BB18B5" w:rsidRPr="00E072FA">
        <w:rPr>
          <w:rFonts w:asciiTheme="majorHAnsi" w:hAnsiTheme="majorHAnsi" w:cstheme="majorHAnsi"/>
          <w:sz w:val="22"/>
          <w:szCs w:val="22"/>
        </w:rPr>
        <w:t xml:space="preserve">all kitchen equipment </w:t>
      </w:r>
      <w:r w:rsidRPr="00E072FA">
        <w:rPr>
          <w:rFonts w:asciiTheme="majorHAnsi" w:hAnsiTheme="majorHAnsi" w:cstheme="majorHAnsi"/>
          <w:sz w:val="22"/>
          <w:szCs w:val="22"/>
        </w:rPr>
        <w:t xml:space="preserve">needed for the </w:t>
      </w:r>
      <w:r w:rsidR="00D469F6" w:rsidRPr="00E072FA">
        <w:rPr>
          <w:rFonts w:asciiTheme="majorHAnsi" w:hAnsiTheme="majorHAnsi" w:cstheme="majorHAnsi"/>
          <w:sz w:val="22"/>
          <w:szCs w:val="22"/>
        </w:rPr>
        <w:t>role and ensuring that equipment is maintained and cleaned to high standards.</w:t>
      </w:r>
    </w:p>
    <w:p w14:paraId="25FA80BF" w14:textId="2C66F32C" w:rsidR="00BB18B5" w:rsidRPr="00E072FA" w:rsidRDefault="0018788E" w:rsidP="00BB18B5">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Maintaining</w:t>
      </w:r>
      <w:r w:rsidR="00BB18B5" w:rsidRPr="00E072FA">
        <w:rPr>
          <w:rFonts w:asciiTheme="majorHAnsi" w:hAnsiTheme="majorHAnsi" w:cstheme="majorHAnsi"/>
          <w:sz w:val="22"/>
          <w:szCs w:val="22"/>
        </w:rPr>
        <w:t xml:space="preserve"> health and safety </w:t>
      </w:r>
      <w:r w:rsidR="00D469F6" w:rsidRPr="00E072FA">
        <w:rPr>
          <w:rFonts w:asciiTheme="majorHAnsi" w:hAnsiTheme="majorHAnsi" w:cstheme="majorHAnsi"/>
          <w:sz w:val="22"/>
          <w:szCs w:val="22"/>
        </w:rPr>
        <w:t xml:space="preserve">to industry </w:t>
      </w:r>
      <w:r w:rsidR="00BB18B5" w:rsidRPr="00E072FA">
        <w:rPr>
          <w:rFonts w:asciiTheme="majorHAnsi" w:hAnsiTheme="majorHAnsi" w:cstheme="majorHAnsi"/>
          <w:sz w:val="22"/>
          <w:szCs w:val="22"/>
        </w:rPr>
        <w:t xml:space="preserve">standards </w:t>
      </w:r>
      <w:r w:rsidRPr="00E072FA">
        <w:rPr>
          <w:rFonts w:asciiTheme="majorHAnsi" w:hAnsiTheme="majorHAnsi" w:cstheme="majorHAnsi"/>
          <w:sz w:val="22"/>
          <w:szCs w:val="22"/>
        </w:rPr>
        <w:t xml:space="preserve">by </w:t>
      </w:r>
      <w:r w:rsidR="00D469F6" w:rsidRPr="00E072FA">
        <w:rPr>
          <w:rFonts w:asciiTheme="majorHAnsi" w:hAnsiTheme="majorHAnsi" w:cstheme="majorHAnsi"/>
          <w:sz w:val="22"/>
          <w:szCs w:val="22"/>
        </w:rPr>
        <w:t>following procedures and hygiene</w:t>
      </w:r>
      <w:r w:rsidR="00BB18B5" w:rsidRPr="00E072FA">
        <w:rPr>
          <w:rFonts w:asciiTheme="majorHAnsi" w:hAnsiTheme="majorHAnsi" w:cstheme="majorHAnsi"/>
          <w:sz w:val="22"/>
          <w:szCs w:val="22"/>
        </w:rPr>
        <w:t xml:space="preserve"> </w:t>
      </w:r>
      <w:r w:rsidR="00D469F6" w:rsidRPr="00E072FA">
        <w:rPr>
          <w:rFonts w:asciiTheme="majorHAnsi" w:hAnsiTheme="majorHAnsi" w:cstheme="majorHAnsi"/>
          <w:sz w:val="22"/>
          <w:szCs w:val="22"/>
        </w:rPr>
        <w:t>schedules and controlling stock.</w:t>
      </w:r>
    </w:p>
    <w:p w14:paraId="7399DE38" w14:textId="60239653" w:rsidR="00D469F6" w:rsidRPr="00E072FA" w:rsidRDefault="00D469F6" w:rsidP="00D469F6">
      <w:pPr>
        <w:pStyle w:val="ListParagraph"/>
        <w:numPr>
          <w:ilvl w:val="0"/>
          <w:numId w:val="18"/>
        </w:numPr>
        <w:spacing w:after="160" w:line="278" w:lineRule="auto"/>
        <w:rPr>
          <w:rFonts w:asciiTheme="majorHAnsi" w:hAnsiTheme="majorHAnsi" w:cstheme="majorHAnsi"/>
          <w:sz w:val="22"/>
          <w:szCs w:val="22"/>
        </w:rPr>
      </w:pPr>
      <w:r w:rsidRPr="00E072FA">
        <w:rPr>
          <w:rFonts w:asciiTheme="majorHAnsi" w:hAnsiTheme="majorHAnsi" w:cstheme="majorHAnsi"/>
          <w:sz w:val="22"/>
          <w:szCs w:val="22"/>
        </w:rPr>
        <w:t>Occasional</w:t>
      </w:r>
      <w:r w:rsidR="00BB18B5" w:rsidRPr="00E072FA">
        <w:rPr>
          <w:rFonts w:asciiTheme="majorHAnsi" w:hAnsiTheme="majorHAnsi" w:cstheme="majorHAnsi"/>
          <w:sz w:val="22"/>
          <w:szCs w:val="22"/>
        </w:rPr>
        <w:t xml:space="preserve"> heavy lifting, when replenish</w:t>
      </w:r>
      <w:r w:rsidRPr="00E072FA">
        <w:rPr>
          <w:rFonts w:asciiTheme="majorHAnsi" w:hAnsiTheme="majorHAnsi" w:cstheme="majorHAnsi"/>
          <w:sz w:val="22"/>
          <w:szCs w:val="22"/>
        </w:rPr>
        <w:t>ing</w:t>
      </w:r>
      <w:r w:rsidR="00BB18B5" w:rsidRPr="00E072FA">
        <w:rPr>
          <w:rFonts w:asciiTheme="majorHAnsi" w:hAnsiTheme="majorHAnsi" w:cstheme="majorHAnsi"/>
          <w:sz w:val="22"/>
          <w:szCs w:val="22"/>
        </w:rPr>
        <w:t xml:space="preserve"> stock and take deliveries.</w:t>
      </w:r>
    </w:p>
    <w:p w14:paraId="61571C64" w14:textId="77777777" w:rsidR="00D469F6" w:rsidRDefault="00D469F6" w:rsidP="00A45BF6">
      <w:pPr>
        <w:pStyle w:val="Heading2"/>
        <w:rPr>
          <w:sz w:val="28"/>
          <w:szCs w:val="28"/>
        </w:rPr>
      </w:pPr>
    </w:p>
    <w:p w14:paraId="07F8EEE1" w14:textId="504AD195" w:rsidR="00C56CAE" w:rsidRPr="00E71E95" w:rsidRDefault="001806A4" w:rsidP="00A45BF6">
      <w:pPr>
        <w:pStyle w:val="Heading2"/>
        <w:rPr>
          <w:rFonts w:ascii="Calibri" w:hAnsi="Calibri"/>
          <w:sz w:val="28"/>
          <w:szCs w:val="28"/>
        </w:rPr>
      </w:pPr>
      <w:r w:rsidRPr="00E71E95">
        <w:rPr>
          <w:sz w:val="28"/>
          <w:szCs w:val="28"/>
        </w:rPr>
        <w:t xml:space="preserve">Person </w:t>
      </w:r>
      <w:r w:rsidR="00A0109E" w:rsidRPr="00E71E95">
        <w:rPr>
          <w:sz w:val="28"/>
          <w:szCs w:val="28"/>
        </w:rPr>
        <w:t>s</w:t>
      </w:r>
      <w:r w:rsidRPr="00E71E95">
        <w:rPr>
          <w:sz w:val="28"/>
          <w:szCs w:val="28"/>
        </w:rPr>
        <w:t>pecificatio</w:t>
      </w:r>
      <w:r w:rsidR="00C56CAE" w:rsidRPr="00E71E95">
        <w:rPr>
          <w:sz w:val="28"/>
          <w:szCs w:val="28"/>
        </w:rPr>
        <w:t>n</w:t>
      </w:r>
    </w:p>
    <w:p w14:paraId="212C3660" w14:textId="77777777" w:rsidR="00A45BF6" w:rsidRPr="00E71E95" w:rsidRDefault="00A45BF6" w:rsidP="00C56CAE">
      <w:pPr>
        <w:spacing w:after="0"/>
        <w:rPr>
          <w:rFonts w:ascii="Calibri" w:eastAsia="Calibri" w:hAnsi="Calibri" w:cs="Calibri"/>
          <w:sz w:val="22"/>
          <w:szCs w:val="22"/>
        </w:rPr>
      </w:pPr>
    </w:p>
    <w:p w14:paraId="1B3C6647" w14:textId="44E85C5D" w:rsidR="00C56CAE" w:rsidRPr="00E71E95" w:rsidRDefault="00C56CAE" w:rsidP="00C56CAE">
      <w:pPr>
        <w:spacing w:after="0"/>
        <w:rPr>
          <w:rFonts w:ascii="Calibri" w:eastAsia="Calibri" w:hAnsi="Calibri" w:cs="Calibri"/>
          <w:sz w:val="22"/>
          <w:szCs w:val="22"/>
        </w:rPr>
      </w:pPr>
      <w:r w:rsidRPr="00E71E95">
        <w:rPr>
          <w:rFonts w:ascii="Calibri" w:eastAsia="Calibri" w:hAnsi="Calibri" w:cs="Calibri"/>
          <w:sz w:val="22"/>
          <w:szCs w:val="22"/>
        </w:rPr>
        <w:t>The successful candidate for the role will be:</w:t>
      </w:r>
    </w:p>
    <w:p w14:paraId="4B125C2B" w14:textId="003F977D" w:rsidR="00E21A42" w:rsidRPr="00E71E95" w:rsidRDefault="00E21A42" w:rsidP="00C56CAE">
      <w:pPr>
        <w:pStyle w:val="ListParagraph"/>
        <w:numPr>
          <w:ilvl w:val="0"/>
          <w:numId w:val="17"/>
        </w:numPr>
        <w:spacing w:after="0"/>
        <w:rPr>
          <w:rFonts w:ascii="Calibri" w:eastAsia="Calibri" w:hAnsi="Calibri" w:cs="Calibri"/>
          <w:sz w:val="22"/>
          <w:szCs w:val="22"/>
        </w:rPr>
      </w:pPr>
      <w:r w:rsidRPr="00E71E95">
        <w:rPr>
          <w:rFonts w:ascii="Calibri" w:eastAsia="Calibri" w:hAnsi="Calibri" w:cs="Calibri"/>
          <w:sz w:val="22"/>
          <w:szCs w:val="22"/>
        </w:rPr>
        <w:t>Passionate about cooking</w:t>
      </w:r>
      <w:r w:rsidR="00D469F6">
        <w:rPr>
          <w:rFonts w:ascii="Calibri" w:eastAsia="Calibri" w:hAnsi="Calibri" w:cs="Calibri"/>
          <w:sz w:val="22"/>
          <w:szCs w:val="22"/>
        </w:rPr>
        <w:t>, sustainability, local produce and customer service</w:t>
      </w:r>
      <w:r w:rsidRPr="00E71E95">
        <w:rPr>
          <w:rFonts w:ascii="Calibri" w:eastAsia="Calibri" w:hAnsi="Calibri" w:cs="Calibri"/>
          <w:sz w:val="22"/>
          <w:szCs w:val="22"/>
        </w:rPr>
        <w:t xml:space="preserve">. </w:t>
      </w:r>
    </w:p>
    <w:p w14:paraId="3910663C" w14:textId="77777777" w:rsidR="009941E6" w:rsidRDefault="00E21A42" w:rsidP="00E21A42">
      <w:pPr>
        <w:pStyle w:val="ListParagraph"/>
        <w:numPr>
          <w:ilvl w:val="0"/>
          <w:numId w:val="17"/>
        </w:numPr>
        <w:spacing w:after="0"/>
        <w:rPr>
          <w:rFonts w:ascii="Calibri" w:eastAsia="Calibri" w:hAnsi="Calibri" w:cs="Calibri"/>
          <w:sz w:val="22"/>
          <w:szCs w:val="22"/>
        </w:rPr>
      </w:pPr>
      <w:r w:rsidRPr="00E71E95">
        <w:rPr>
          <w:rFonts w:ascii="Calibri" w:eastAsia="Calibri" w:hAnsi="Calibri" w:cs="Calibri"/>
          <w:sz w:val="22"/>
          <w:szCs w:val="22"/>
        </w:rPr>
        <w:t xml:space="preserve">Motivated, </w:t>
      </w:r>
      <w:r w:rsidR="009941E6">
        <w:rPr>
          <w:rFonts w:ascii="Calibri" w:eastAsia="Calibri" w:hAnsi="Calibri" w:cs="Calibri"/>
          <w:sz w:val="22"/>
          <w:szCs w:val="22"/>
        </w:rPr>
        <w:t xml:space="preserve">proactive, willing to learn, </w:t>
      </w:r>
      <w:r w:rsidRPr="00E71E95">
        <w:rPr>
          <w:rFonts w:ascii="Calibri" w:eastAsia="Calibri" w:hAnsi="Calibri" w:cs="Calibri"/>
          <w:sz w:val="22"/>
          <w:szCs w:val="22"/>
        </w:rPr>
        <w:t xml:space="preserve">able to use initiative, </w:t>
      </w:r>
      <w:r w:rsidR="009941E6">
        <w:rPr>
          <w:rFonts w:ascii="Calibri" w:eastAsia="Calibri" w:hAnsi="Calibri" w:cs="Calibri"/>
          <w:sz w:val="22"/>
          <w:szCs w:val="22"/>
        </w:rPr>
        <w:t>and not afraid to ask questions</w:t>
      </w:r>
      <w:r w:rsidRPr="00E71E95">
        <w:rPr>
          <w:rFonts w:ascii="Calibri" w:eastAsia="Calibri" w:hAnsi="Calibri" w:cs="Calibri"/>
          <w:sz w:val="22"/>
          <w:szCs w:val="22"/>
        </w:rPr>
        <w:t>.</w:t>
      </w:r>
    </w:p>
    <w:p w14:paraId="457FDBAC" w14:textId="45BC53AF" w:rsidR="00E21A42" w:rsidRPr="00E71E95" w:rsidRDefault="009941E6" w:rsidP="00E21A42">
      <w:pPr>
        <w:pStyle w:val="ListParagraph"/>
        <w:numPr>
          <w:ilvl w:val="0"/>
          <w:numId w:val="17"/>
        </w:numPr>
        <w:spacing w:after="0"/>
        <w:rPr>
          <w:rFonts w:ascii="Calibri" w:eastAsia="Calibri" w:hAnsi="Calibri" w:cs="Calibri"/>
          <w:sz w:val="22"/>
          <w:szCs w:val="22"/>
        </w:rPr>
      </w:pPr>
      <w:r>
        <w:rPr>
          <w:rFonts w:ascii="Calibri" w:eastAsia="Calibri" w:hAnsi="Calibri" w:cs="Calibri"/>
          <w:sz w:val="22"/>
          <w:szCs w:val="22"/>
        </w:rPr>
        <w:t>An excellent team worker who can follow instructions.</w:t>
      </w:r>
    </w:p>
    <w:p w14:paraId="4CDFE5AC" w14:textId="1EFAEB09" w:rsidR="00C56CAE" w:rsidRPr="00E71E95" w:rsidRDefault="009941E6" w:rsidP="00C56CAE">
      <w:pPr>
        <w:pStyle w:val="ListParagraph"/>
        <w:numPr>
          <w:ilvl w:val="0"/>
          <w:numId w:val="17"/>
        </w:numPr>
        <w:spacing w:after="0"/>
        <w:rPr>
          <w:rFonts w:ascii="Calibri" w:eastAsia="Calibri" w:hAnsi="Calibri" w:cs="Calibri"/>
          <w:sz w:val="22"/>
          <w:szCs w:val="22"/>
        </w:rPr>
      </w:pPr>
      <w:r>
        <w:rPr>
          <w:rFonts w:ascii="Calibri" w:eastAsia="Calibri" w:hAnsi="Calibri" w:cs="Calibri"/>
          <w:sz w:val="22"/>
          <w:szCs w:val="22"/>
        </w:rPr>
        <w:t>Positive and supportive to their colleagues.</w:t>
      </w:r>
      <w:r w:rsidR="001806A4" w:rsidRPr="00E71E95">
        <w:rPr>
          <w:rFonts w:ascii="Calibri" w:eastAsia="Calibri" w:hAnsi="Calibri" w:cs="Calibri"/>
          <w:sz w:val="22"/>
          <w:szCs w:val="22"/>
        </w:rPr>
        <w:br/>
      </w:r>
    </w:p>
    <w:p w14:paraId="51E7F42C" w14:textId="77777777" w:rsidR="00C56CAE" w:rsidRPr="00E71E95" w:rsidRDefault="00C56CAE" w:rsidP="00C56CAE">
      <w:pPr>
        <w:spacing w:after="0"/>
        <w:rPr>
          <w:rFonts w:ascii="Georgia" w:eastAsia="Calibri" w:hAnsi="Georgia" w:cs="Calibri"/>
          <w:b/>
          <w:bCs/>
          <w:sz w:val="22"/>
          <w:szCs w:val="22"/>
        </w:rPr>
      </w:pPr>
    </w:p>
    <w:p w14:paraId="76F4519A" w14:textId="3FCF2EDD" w:rsidR="00C56CAE" w:rsidRDefault="00C56CAE" w:rsidP="00C013CC">
      <w:pPr>
        <w:pStyle w:val="Heading2"/>
        <w:rPr>
          <w:color w:val="EE0000"/>
          <w:sz w:val="28"/>
          <w:szCs w:val="28"/>
        </w:rPr>
      </w:pPr>
      <w:r w:rsidRPr="00E71E95">
        <w:rPr>
          <w:sz w:val="28"/>
          <w:szCs w:val="28"/>
        </w:rPr>
        <w:t xml:space="preserve">Knowledge </w:t>
      </w:r>
      <w:r w:rsidR="00A0109E" w:rsidRPr="00E71E95">
        <w:rPr>
          <w:sz w:val="28"/>
          <w:szCs w:val="28"/>
        </w:rPr>
        <w:t>and</w:t>
      </w:r>
      <w:r w:rsidRPr="00E71E95">
        <w:rPr>
          <w:sz w:val="28"/>
          <w:szCs w:val="28"/>
        </w:rPr>
        <w:t xml:space="preserve"> </w:t>
      </w:r>
      <w:r w:rsidR="00A0109E" w:rsidRPr="00E71E95">
        <w:rPr>
          <w:sz w:val="28"/>
          <w:szCs w:val="28"/>
        </w:rPr>
        <w:t>e</w:t>
      </w:r>
      <w:r w:rsidRPr="00E71E95">
        <w:rPr>
          <w:sz w:val="28"/>
          <w:szCs w:val="28"/>
        </w:rPr>
        <w:t xml:space="preserve">xperience </w:t>
      </w:r>
    </w:p>
    <w:p w14:paraId="2B9DD12C" w14:textId="2189C3D2" w:rsidR="00E072FA" w:rsidRPr="00E072FA" w:rsidRDefault="00E072FA" w:rsidP="00E072FA">
      <w:r>
        <w:t xml:space="preserve">Essential: </w:t>
      </w:r>
    </w:p>
    <w:p w14:paraId="5B052ED7" w14:textId="169AC582" w:rsidR="00BF6851" w:rsidRPr="00E072FA" w:rsidRDefault="00BF6851" w:rsidP="0030299F">
      <w:pPr>
        <w:pStyle w:val="NormalWeb"/>
        <w:numPr>
          <w:ilvl w:val="0"/>
          <w:numId w:val="16"/>
        </w:numPr>
        <w:spacing w:before="0" w:beforeAutospacing="0" w:after="0" w:afterAutospacing="0"/>
        <w:textAlignment w:val="baseline"/>
        <w:rPr>
          <w:rFonts w:ascii="Calibri" w:hAnsi="Calibri" w:cs="Calibri"/>
          <w:sz w:val="18"/>
          <w:szCs w:val="18"/>
        </w:rPr>
      </w:pPr>
      <w:r w:rsidRPr="00E072FA">
        <w:rPr>
          <w:rFonts w:ascii="Calibri" w:hAnsi="Calibri" w:cs="Calibri"/>
          <w:sz w:val="22"/>
          <w:szCs w:val="22"/>
        </w:rPr>
        <w:t>E</w:t>
      </w:r>
      <w:r w:rsidR="00E21A42" w:rsidRPr="00E072FA">
        <w:rPr>
          <w:rFonts w:ascii="Calibri" w:hAnsi="Calibri" w:cs="Calibri"/>
          <w:sz w:val="22"/>
          <w:szCs w:val="22"/>
        </w:rPr>
        <w:t>xperience of working in a</w:t>
      </w:r>
      <w:r w:rsidR="00610695" w:rsidRPr="00E072FA">
        <w:rPr>
          <w:rFonts w:ascii="Calibri" w:hAnsi="Calibri" w:cs="Calibri"/>
          <w:sz w:val="22"/>
          <w:szCs w:val="22"/>
        </w:rPr>
        <w:t xml:space="preserve"> commercial</w:t>
      </w:r>
      <w:r w:rsidR="00E21A42" w:rsidRPr="00E072FA">
        <w:rPr>
          <w:rFonts w:ascii="Calibri" w:hAnsi="Calibri" w:cs="Calibri"/>
          <w:sz w:val="22"/>
          <w:szCs w:val="22"/>
        </w:rPr>
        <w:t xml:space="preserve"> kitchen setting</w:t>
      </w:r>
    </w:p>
    <w:p w14:paraId="72686C37" w14:textId="6DA9DC95" w:rsidR="00E21A42" w:rsidRPr="00E072FA" w:rsidRDefault="00E21A42" w:rsidP="0030299F">
      <w:pPr>
        <w:pStyle w:val="NormalWeb"/>
        <w:numPr>
          <w:ilvl w:val="0"/>
          <w:numId w:val="16"/>
        </w:numPr>
        <w:spacing w:before="0" w:beforeAutospacing="0" w:after="0" w:afterAutospacing="0"/>
        <w:textAlignment w:val="baseline"/>
        <w:rPr>
          <w:rFonts w:ascii="Calibri" w:hAnsi="Calibri" w:cs="Calibri"/>
          <w:sz w:val="18"/>
          <w:szCs w:val="18"/>
        </w:rPr>
      </w:pPr>
      <w:r w:rsidRPr="00E072FA">
        <w:rPr>
          <w:rFonts w:ascii="Calibri" w:hAnsi="Calibri" w:cs="Calibri"/>
          <w:sz w:val="22"/>
          <w:szCs w:val="22"/>
        </w:rPr>
        <w:t xml:space="preserve">Strong understanding of </w:t>
      </w:r>
      <w:r w:rsidR="00610695" w:rsidRPr="00E072FA">
        <w:rPr>
          <w:rFonts w:ascii="Calibri" w:hAnsi="Calibri" w:cs="Calibri"/>
          <w:sz w:val="22"/>
          <w:szCs w:val="22"/>
        </w:rPr>
        <w:t>food hygiene regulations</w:t>
      </w:r>
      <w:r w:rsidRPr="00E072FA">
        <w:rPr>
          <w:rFonts w:ascii="Calibri" w:hAnsi="Calibri" w:cs="Calibri"/>
          <w:sz w:val="22"/>
          <w:szCs w:val="22"/>
        </w:rPr>
        <w:t xml:space="preserve">. </w:t>
      </w:r>
    </w:p>
    <w:p w14:paraId="15EB77C9" w14:textId="3295EF22" w:rsidR="00C56CAE" w:rsidRPr="00E072FA" w:rsidRDefault="00E21A42" w:rsidP="00E71E95">
      <w:pPr>
        <w:pStyle w:val="NormalWeb"/>
        <w:numPr>
          <w:ilvl w:val="0"/>
          <w:numId w:val="16"/>
        </w:numPr>
        <w:spacing w:before="0" w:beforeAutospacing="0" w:after="0" w:afterAutospacing="0"/>
        <w:textAlignment w:val="baseline"/>
        <w:rPr>
          <w:rFonts w:ascii="Calibri" w:hAnsi="Calibri" w:cs="Calibri"/>
          <w:sz w:val="18"/>
          <w:szCs w:val="18"/>
        </w:rPr>
      </w:pPr>
      <w:r w:rsidRPr="00E072FA">
        <w:rPr>
          <w:rFonts w:ascii="Calibri" w:hAnsi="Calibri" w:cs="Calibri"/>
          <w:sz w:val="22"/>
          <w:szCs w:val="22"/>
        </w:rPr>
        <w:t>Experience in creating menu items</w:t>
      </w:r>
      <w:r w:rsidR="00610695" w:rsidRPr="00E072FA">
        <w:rPr>
          <w:rFonts w:ascii="Calibri" w:hAnsi="Calibri" w:cs="Calibri"/>
          <w:sz w:val="22"/>
          <w:szCs w:val="22"/>
        </w:rPr>
        <w:t xml:space="preserve"> and</w:t>
      </w:r>
      <w:r w:rsidRPr="00E072FA">
        <w:rPr>
          <w:rFonts w:ascii="Calibri" w:hAnsi="Calibri" w:cs="Calibri"/>
          <w:sz w:val="22"/>
          <w:szCs w:val="22"/>
        </w:rPr>
        <w:t xml:space="preserve"> understanding which items sell well. </w:t>
      </w:r>
    </w:p>
    <w:p w14:paraId="58C4E2F1" w14:textId="48777F8F" w:rsidR="00E71E95" w:rsidRPr="00E072FA" w:rsidRDefault="00610695" w:rsidP="00E71E95">
      <w:pPr>
        <w:numPr>
          <w:ilvl w:val="0"/>
          <w:numId w:val="16"/>
        </w:numPr>
        <w:spacing w:after="0" w:line="278" w:lineRule="auto"/>
        <w:rPr>
          <w:sz w:val="22"/>
          <w:szCs w:val="22"/>
        </w:rPr>
      </w:pPr>
      <w:r w:rsidRPr="00E072FA">
        <w:rPr>
          <w:sz w:val="22"/>
          <w:szCs w:val="22"/>
        </w:rPr>
        <w:t>Preparing food to a consistently high standard</w:t>
      </w:r>
      <w:r w:rsidR="00E21A42" w:rsidRPr="00E072FA">
        <w:rPr>
          <w:sz w:val="22"/>
          <w:szCs w:val="22"/>
        </w:rPr>
        <w:t>.</w:t>
      </w:r>
    </w:p>
    <w:p w14:paraId="2F9E0BC8" w14:textId="18A4F3C4" w:rsidR="00E42A64" w:rsidRPr="00E072FA" w:rsidRDefault="00610695" w:rsidP="00E71E95">
      <w:pPr>
        <w:numPr>
          <w:ilvl w:val="0"/>
          <w:numId w:val="16"/>
        </w:numPr>
        <w:spacing w:after="0" w:line="278" w:lineRule="auto"/>
        <w:rPr>
          <w:sz w:val="22"/>
          <w:szCs w:val="22"/>
        </w:rPr>
      </w:pPr>
      <w:r w:rsidRPr="00E072FA">
        <w:rPr>
          <w:sz w:val="22"/>
          <w:szCs w:val="22"/>
        </w:rPr>
        <w:t>Customer service/hospitality at a high standard</w:t>
      </w:r>
    </w:p>
    <w:p w14:paraId="29979B30" w14:textId="3B5D7948" w:rsidR="00E71E95" w:rsidRPr="00E072FA" w:rsidRDefault="00610695" w:rsidP="00B13D54">
      <w:pPr>
        <w:numPr>
          <w:ilvl w:val="0"/>
          <w:numId w:val="16"/>
        </w:numPr>
        <w:spacing w:after="0" w:line="278" w:lineRule="auto"/>
        <w:rPr>
          <w:rFonts w:ascii="Calibri" w:eastAsia="Calibri" w:hAnsi="Calibri" w:cs="Calibri"/>
          <w:sz w:val="22"/>
          <w:szCs w:val="22"/>
        </w:rPr>
      </w:pPr>
      <w:r w:rsidRPr="00E072FA">
        <w:rPr>
          <w:sz w:val="22"/>
          <w:szCs w:val="22"/>
        </w:rPr>
        <w:t xml:space="preserve">Working safely with a range of </w:t>
      </w:r>
      <w:r w:rsidR="00E072FA" w:rsidRPr="00E072FA">
        <w:rPr>
          <w:sz w:val="22"/>
          <w:szCs w:val="22"/>
        </w:rPr>
        <w:t>equipment and</w:t>
      </w:r>
      <w:r w:rsidRPr="00E072FA">
        <w:rPr>
          <w:sz w:val="22"/>
          <w:szCs w:val="22"/>
        </w:rPr>
        <w:t xml:space="preserve"> following procedures and risk assessments.</w:t>
      </w:r>
    </w:p>
    <w:p w14:paraId="232EC1D9" w14:textId="77777777" w:rsidR="00E71E95" w:rsidRPr="00E71E95" w:rsidRDefault="00E71E95" w:rsidP="00C56CAE">
      <w:pPr>
        <w:spacing w:after="0"/>
        <w:rPr>
          <w:rFonts w:ascii="Calibri" w:eastAsia="Calibri" w:hAnsi="Calibri" w:cs="Calibri"/>
          <w:sz w:val="22"/>
          <w:szCs w:val="22"/>
        </w:rPr>
      </w:pPr>
    </w:p>
    <w:p w14:paraId="42438F1D" w14:textId="2DFF6008" w:rsidR="00C56CAE" w:rsidRPr="00E71E95" w:rsidRDefault="00C56CAE" w:rsidP="00C013CC">
      <w:pPr>
        <w:pStyle w:val="Heading3"/>
        <w:rPr>
          <w:sz w:val="24"/>
          <w:szCs w:val="24"/>
        </w:rPr>
      </w:pPr>
      <w:r w:rsidRPr="00E71E95">
        <w:rPr>
          <w:sz w:val="24"/>
          <w:szCs w:val="24"/>
        </w:rPr>
        <w:t>Desirable:</w:t>
      </w:r>
    </w:p>
    <w:p w14:paraId="56ED6212" w14:textId="1140FB0D" w:rsidR="00175367" w:rsidRDefault="00E21A42" w:rsidP="00175367">
      <w:pPr>
        <w:pStyle w:val="ListParagraph"/>
        <w:numPr>
          <w:ilvl w:val="0"/>
          <w:numId w:val="16"/>
        </w:numPr>
        <w:spacing w:after="0"/>
        <w:rPr>
          <w:rFonts w:ascii="Calibri" w:eastAsia="Calibri" w:hAnsi="Calibri" w:cs="Calibri"/>
          <w:sz w:val="22"/>
          <w:szCs w:val="22"/>
        </w:rPr>
      </w:pPr>
      <w:r w:rsidRPr="00E71E95">
        <w:rPr>
          <w:rFonts w:ascii="Calibri" w:eastAsia="Calibri" w:hAnsi="Calibri" w:cs="Calibri"/>
          <w:sz w:val="22"/>
          <w:szCs w:val="22"/>
        </w:rPr>
        <w:t xml:space="preserve">Level 2 Award in Food Safety </w:t>
      </w:r>
      <w:r w:rsidR="00FB3747">
        <w:rPr>
          <w:rFonts w:ascii="Calibri" w:eastAsia="Calibri" w:hAnsi="Calibri" w:cs="Calibri"/>
          <w:sz w:val="22"/>
          <w:szCs w:val="22"/>
        </w:rPr>
        <w:t xml:space="preserve">and Hygiene (In date certificate) </w:t>
      </w:r>
      <w:r w:rsidR="00FB3747" w:rsidRPr="00FB3747">
        <w:rPr>
          <w:rFonts w:ascii="Calibri" w:eastAsia="Calibri" w:hAnsi="Calibri" w:cs="Calibri"/>
          <w:i/>
          <w:iCs/>
          <w:sz w:val="22"/>
          <w:szCs w:val="22"/>
        </w:rPr>
        <w:t>Training can be provided.</w:t>
      </w:r>
    </w:p>
    <w:p w14:paraId="51B19EED" w14:textId="07367901" w:rsidR="00FB3747" w:rsidRPr="00E71E95" w:rsidRDefault="00FB3747" w:rsidP="00175367">
      <w:pPr>
        <w:pStyle w:val="ListParagraph"/>
        <w:numPr>
          <w:ilvl w:val="0"/>
          <w:numId w:val="16"/>
        </w:numPr>
        <w:spacing w:after="0"/>
        <w:rPr>
          <w:rFonts w:ascii="Calibri" w:eastAsia="Calibri" w:hAnsi="Calibri" w:cs="Calibri"/>
          <w:sz w:val="22"/>
          <w:szCs w:val="22"/>
        </w:rPr>
      </w:pPr>
      <w:r>
        <w:rPr>
          <w:rFonts w:ascii="Calibri" w:eastAsia="Calibri" w:hAnsi="Calibri" w:cs="Calibri"/>
          <w:sz w:val="22"/>
          <w:szCs w:val="22"/>
        </w:rPr>
        <w:t xml:space="preserve">Experience in the tourism and hospitality sector. </w:t>
      </w:r>
    </w:p>
    <w:p w14:paraId="3137BC67" w14:textId="77777777" w:rsidR="00C56CAE" w:rsidRPr="00E71E95" w:rsidRDefault="00C56CAE" w:rsidP="00E21A42">
      <w:pPr>
        <w:pStyle w:val="ListParagraph"/>
        <w:spacing w:after="0"/>
        <w:rPr>
          <w:rFonts w:ascii="Calibri" w:eastAsia="Calibri" w:hAnsi="Calibri" w:cs="Calibri"/>
          <w:sz w:val="22"/>
          <w:szCs w:val="22"/>
        </w:rPr>
      </w:pPr>
    </w:p>
    <w:p w14:paraId="5750784A" w14:textId="77777777" w:rsidR="00C56CAE" w:rsidRPr="00E71E95" w:rsidRDefault="00C56CAE" w:rsidP="00C56CAE">
      <w:pPr>
        <w:spacing w:after="0"/>
        <w:rPr>
          <w:rFonts w:ascii="Georgia" w:eastAsia="Calibri" w:hAnsi="Georgia" w:cs="Calibri"/>
          <w:b/>
          <w:bCs/>
          <w:sz w:val="22"/>
          <w:szCs w:val="22"/>
        </w:rPr>
      </w:pPr>
    </w:p>
    <w:p w14:paraId="7D7793AE" w14:textId="5A295AAB" w:rsidR="00C56CAE" w:rsidRPr="00E71E95" w:rsidRDefault="00C56CAE" w:rsidP="00C013CC">
      <w:pPr>
        <w:pStyle w:val="Heading3"/>
        <w:rPr>
          <w:sz w:val="24"/>
          <w:szCs w:val="24"/>
        </w:rPr>
      </w:pPr>
      <w:r w:rsidRPr="00E71E95">
        <w:rPr>
          <w:sz w:val="24"/>
          <w:szCs w:val="24"/>
        </w:rPr>
        <w:t xml:space="preserve">Personal </w:t>
      </w:r>
      <w:r w:rsidR="00A0109E" w:rsidRPr="00E71E95">
        <w:rPr>
          <w:sz w:val="24"/>
          <w:szCs w:val="24"/>
        </w:rPr>
        <w:t>a</w:t>
      </w:r>
      <w:r w:rsidRPr="00E71E95">
        <w:rPr>
          <w:sz w:val="24"/>
          <w:szCs w:val="24"/>
        </w:rPr>
        <w:t>ttributes</w:t>
      </w:r>
    </w:p>
    <w:p w14:paraId="40A6827F" w14:textId="674A613E" w:rsidR="001806A4" w:rsidRPr="00E71E95" w:rsidRDefault="00E21A42" w:rsidP="00E21A42">
      <w:pPr>
        <w:pStyle w:val="ListParagraph"/>
        <w:numPr>
          <w:ilvl w:val="0"/>
          <w:numId w:val="21"/>
        </w:numPr>
        <w:spacing w:after="0"/>
        <w:rPr>
          <w:rFonts w:ascii="Calibri" w:eastAsia="Calibri" w:hAnsi="Calibri" w:cs="Calibri"/>
          <w:sz w:val="22"/>
          <w:szCs w:val="22"/>
        </w:rPr>
      </w:pPr>
      <w:r w:rsidRPr="00E71E95">
        <w:rPr>
          <w:rFonts w:ascii="Calibri" w:eastAsia="Calibri" w:hAnsi="Calibri" w:cs="Calibri"/>
          <w:sz w:val="22"/>
          <w:szCs w:val="22"/>
        </w:rPr>
        <w:t>Self-motivated, with a passion for cooking food.</w:t>
      </w:r>
    </w:p>
    <w:p w14:paraId="5E5DF7D8" w14:textId="2212E9D3" w:rsidR="00E21A42" w:rsidRPr="00E072FA" w:rsidRDefault="00E21A42" w:rsidP="00E21A42">
      <w:pPr>
        <w:pStyle w:val="ListParagraph"/>
        <w:numPr>
          <w:ilvl w:val="0"/>
          <w:numId w:val="21"/>
        </w:numPr>
        <w:spacing w:after="0"/>
        <w:rPr>
          <w:rFonts w:ascii="Calibri" w:eastAsia="Calibri" w:hAnsi="Calibri" w:cs="Calibri"/>
          <w:sz w:val="22"/>
          <w:szCs w:val="22"/>
        </w:rPr>
      </w:pPr>
      <w:r w:rsidRPr="00E072FA">
        <w:rPr>
          <w:rFonts w:ascii="Calibri" w:eastAsia="Calibri" w:hAnsi="Calibri" w:cs="Calibri"/>
          <w:sz w:val="22"/>
          <w:szCs w:val="22"/>
        </w:rPr>
        <w:lastRenderedPageBreak/>
        <w:t xml:space="preserve">Flexible and adaptable, comfortable working in a fast-moving environment. </w:t>
      </w:r>
    </w:p>
    <w:p w14:paraId="7477D623" w14:textId="2A2C58BD" w:rsidR="00C56CAE" w:rsidRPr="00E072FA" w:rsidRDefault="00E21A42" w:rsidP="00E21A42">
      <w:pPr>
        <w:pStyle w:val="ListParagraph"/>
        <w:numPr>
          <w:ilvl w:val="0"/>
          <w:numId w:val="21"/>
        </w:numPr>
        <w:spacing w:after="0"/>
        <w:rPr>
          <w:rFonts w:ascii="Calibri" w:eastAsia="Calibri" w:hAnsi="Calibri" w:cs="Calibri"/>
          <w:sz w:val="22"/>
          <w:szCs w:val="22"/>
        </w:rPr>
      </w:pPr>
      <w:r w:rsidRPr="00E072FA">
        <w:rPr>
          <w:rFonts w:ascii="Calibri" w:eastAsia="Calibri" w:hAnsi="Calibri" w:cs="Calibri"/>
          <w:sz w:val="22"/>
          <w:szCs w:val="22"/>
        </w:rPr>
        <w:t>Physically fit</w:t>
      </w:r>
      <w:r w:rsidR="00FB1CC0" w:rsidRPr="00E072FA">
        <w:rPr>
          <w:rFonts w:ascii="Calibri" w:eastAsia="Calibri" w:hAnsi="Calibri" w:cs="Calibri"/>
          <w:sz w:val="22"/>
          <w:szCs w:val="22"/>
        </w:rPr>
        <w:t>, with the energy to be active for long periods</w:t>
      </w:r>
      <w:r w:rsidR="002B0D6A" w:rsidRPr="00E072FA">
        <w:rPr>
          <w:rFonts w:ascii="Calibri" w:eastAsia="Calibri" w:hAnsi="Calibri" w:cs="Calibri"/>
          <w:sz w:val="22"/>
          <w:szCs w:val="22"/>
        </w:rPr>
        <w:t xml:space="preserve"> and perform safe manual handling</w:t>
      </w:r>
      <w:r w:rsidR="007E6C88" w:rsidRPr="00E072FA">
        <w:rPr>
          <w:rFonts w:ascii="Calibri" w:eastAsia="Calibri" w:hAnsi="Calibri" w:cs="Calibri"/>
          <w:sz w:val="22"/>
          <w:szCs w:val="22"/>
        </w:rPr>
        <w:t>.</w:t>
      </w:r>
    </w:p>
    <w:p w14:paraId="1C332B3D" w14:textId="70BD176B" w:rsidR="00FB3747" w:rsidRPr="00E072FA" w:rsidRDefault="00FB3747" w:rsidP="00E21A42">
      <w:pPr>
        <w:pStyle w:val="ListParagraph"/>
        <w:numPr>
          <w:ilvl w:val="0"/>
          <w:numId w:val="21"/>
        </w:numPr>
        <w:spacing w:after="0"/>
        <w:rPr>
          <w:rFonts w:ascii="Calibri" w:eastAsia="Calibri" w:hAnsi="Calibri" w:cs="Calibri"/>
          <w:sz w:val="22"/>
          <w:szCs w:val="22"/>
        </w:rPr>
      </w:pPr>
      <w:r w:rsidRPr="00E072FA">
        <w:rPr>
          <w:rFonts w:ascii="Calibri" w:eastAsia="Calibri" w:hAnsi="Calibri" w:cs="Calibri"/>
          <w:sz w:val="22"/>
          <w:szCs w:val="22"/>
        </w:rPr>
        <w:t xml:space="preserve">Committed to the values of Trees for Life, promoting them in their daily work. </w:t>
      </w:r>
    </w:p>
    <w:p w14:paraId="474C2FE0" w14:textId="77777777" w:rsidR="00E21A42" w:rsidRPr="00E71E95" w:rsidRDefault="00E21A42" w:rsidP="00E21A42">
      <w:pPr>
        <w:pStyle w:val="ListParagraph"/>
        <w:spacing w:after="0"/>
        <w:rPr>
          <w:rFonts w:ascii="Calibri" w:eastAsia="Calibri" w:hAnsi="Calibri" w:cs="Calibri"/>
          <w:sz w:val="22"/>
          <w:szCs w:val="22"/>
        </w:rPr>
      </w:pPr>
    </w:p>
    <w:p w14:paraId="5E874724" w14:textId="09D74996" w:rsidR="001806A4" w:rsidRPr="00E71E95" w:rsidRDefault="001806A4" w:rsidP="00A45BF6">
      <w:pPr>
        <w:pStyle w:val="Heading3"/>
        <w:rPr>
          <w:sz w:val="24"/>
          <w:szCs w:val="24"/>
        </w:rPr>
      </w:pPr>
      <w:r w:rsidRPr="00E71E95">
        <w:rPr>
          <w:sz w:val="24"/>
          <w:szCs w:val="24"/>
        </w:rPr>
        <w:t xml:space="preserve">Skills </w:t>
      </w:r>
      <w:r w:rsidR="00A0109E" w:rsidRPr="00E71E95">
        <w:rPr>
          <w:sz w:val="24"/>
          <w:szCs w:val="24"/>
        </w:rPr>
        <w:t>and</w:t>
      </w:r>
      <w:r w:rsidRPr="00E71E95">
        <w:rPr>
          <w:sz w:val="24"/>
          <w:szCs w:val="24"/>
        </w:rPr>
        <w:t xml:space="preserve"> </w:t>
      </w:r>
      <w:r w:rsidR="00A0109E" w:rsidRPr="00E71E95">
        <w:rPr>
          <w:sz w:val="24"/>
          <w:szCs w:val="24"/>
        </w:rPr>
        <w:t>c</w:t>
      </w:r>
      <w:r w:rsidRPr="00E71E95">
        <w:rPr>
          <w:sz w:val="24"/>
          <w:szCs w:val="24"/>
        </w:rPr>
        <w:t xml:space="preserve">ompetencies </w:t>
      </w:r>
    </w:p>
    <w:p w14:paraId="539EEAB0" w14:textId="77777777" w:rsidR="00E21A42" w:rsidRPr="00E71E95" w:rsidRDefault="00E21A42" w:rsidP="00E21A42">
      <w:pPr>
        <w:pStyle w:val="ListParagraph"/>
        <w:numPr>
          <w:ilvl w:val="0"/>
          <w:numId w:val="16"/>
        </w:numPr>
        <w:spacing w:after="0"/>
        <w:rPr>
          <w:rFonts w:ascii="Calibri" w:eastAsia="Calibri" w:hAnsi="Calibri" w:cs="Calibri"/>
          <w:sz w:val="22"/>
          <w:szCs w:val="22"/>
        </w:rPr>
      </w:pPr>
      <w:r w:rsidRPr="00E71E95">
        <w:rPr>
          <w:rFonts w:ascii="Calibri" w:eastAsia="Calibri" w:hAnsi="Calibri" w:cs="Calibri"/>
          <w:sz w:val="22"/>
          <w:szCs w:val="22"/>
        </w:rPr>
        <w:t>Excellent communication skills, clear, professional demeanour.</w:t>
      </w:r>
    </w:p>
    <w:p w14:paraId="129E4299" w14:textId="77777777" w:rsidR="00E21A42" w:rsidRPr="00E71E95" w:rsidRDefault="00E21A42" w:rsidP="00E21A42">
      <w:pPr>
        <w:pStyle w:val="ListParagraph"/>
        <w:numPr>
          <w:ilvl w:val="0"/>
          <w:numId w:val="16"/>
        </w:numPr>
        <w:spacing w:after="0"/>
        <w:rPr>
          <w:rFonts w:ascii="Calibri" w:eastAsia="Calibri" w:hAnsi="Calibri" w:cs="Calibri"/>
          <w:sz w:val="22"/>
          <w:szCs w:val="22"/>
        </w:rPr>
      </w:pPr>
      <w:r w:rsidRPr="00E71E95">
        <w:rPr>
          <w:rFonts w:ascii="Calibri" w:eastAsia="Calibri" w:hAnsi="Calibri" w:cs="Calibri"/>
          <w:sz w:val="22"/>
          <w:szCs w:val="22"/>
        </w:rPr>
        <w:t xml:space="preserve">Good planning and organisational skills. </w:t>
      </w:r>
    </w:p>
    <w:p w14:paraId="5C6DA732" w14:textId="77777777" w:rsidR="00E21A42" w:rsidRPr="00E71E95" w:rsidRDefault="00E21A42" w:rsidP="00E21A42">
      <w:pPr>
        <w:pStyle w:val="ListParagraph"/>
        <w:numPr>
          <w:ilvl w:val="0"/>
          <w:numId w:val="16"/>
        </w:numPr>
        <w:spacing w:after="0"/>
        <w:rPr>
          <w:rFonts w:ascii="Calibri" w:eastAsia="Calibri" w:hAnsi="Calibri" w:cs="Calibri"/>
          <w:sz w:val="22"/>
          <w:szCs w:val="22"/>
        </w:rPr>
      </w:pPr>
      <w:r w:rsidRPr="00E71E95">
        <w:rPr>
          <w:rFonts w:ascii="Calibri" w:eastAsia="Calibri" w:hAnsi="Calibri" w:cs="Calibri"/>
          <w:sz w:val="22"/>
          <w:szCs w:val="22"/>
        </w:rPr>
        <w:t xml:space="preserve">Confident in using different appliances, or able to pick this up quickly with training.  </w:t>
      </w:r>
    </w:p>
    <w:p w14:paraId="2756CE57" w14:textId="510C4A1C" w:rsidR="00E21A42" w:rsidRPr="00E71E95" w:rsidRDefault="00E21A42" w:rsidP="00E21A42">
      <w:pPr>
        <w:pStyle w:val="ListParagraph"/>
        <w:numPr>
          <w:ilvl w:val="0"/>
          <w:numId w:val="16"/>
        </w:numPr>
        <w:spacing w:after="0"/>
        <w:rPr>
          <w:rFonts w:ascii="Calibri" w:eastAsia="Calibri" w:hAnsi="Calibri" w:cs="Calibri"/>
          <w:sz w:val="22"/>
          <w:szCs w:val="22"/>
        </w:rPr>
      </w:pPr>
      <w:r w:rsidRPr="00E71E95">
        <w:rPr>
          <w:rFonts w:ascii="Calibri" w:eastAsia="Calibri" w:hAnsi="Calibri" w:cs="Calibri"/>
          <w:sz w:val="22"/>
          <w:szCs w:val="22"/>
        </w:rPr>
        <w:t xml:space="preserve">Able to follow a recipe correctly. </w:t>
      </w:r>
    </w:p>
    <w:p w14:paraId="03266602" w14:textId="6ABBADAA" w:rsidR="00C56CAE" w:rsidRPr="00E71E95" w:rsidRDefault="00C56CAE" w:rsidP="00E21A42">
      <w:pPr>
        <w:spacing w:after="0"/>
        <w:rPr>
          <w:rFonts w:ascii="Calibri" w:eastAsia="Calibri" w:hAnsi="Calibri" w:cs="Calibri"/>
          <w:sz w:val="22"/>
          <w:szCs w:val="22"/>
        </w:rPr>
      </w:pPr>
    </w:p>
    <w:p w14:paraId="64171870" w14:textId="77777777" w:rsidR="00C56CAE" w:rsidRPr="00E71E95" w:rsidRDefault="00C56CAE" w:rsidP="00C56CAE">
      <w:pPr>
        <w:spacing w:after="0"/>
        <w:rPr>
          <w:rFonts w:ascii="Georgia" w:eastAsia="Calibri" w:hAnsi="Georgia" w:cs="Calibri"/>
          <w:b/>
          <w:bCs/>
          <w:sz w:val="22"/>
          <w:szCs w:val="22"/>
        </w:rPr>
      </w:pPr>
    </w:p>
    <w:p w14:paraId="1C520E44" w14:textId="1107BE91" w:rsidR="00C56CAE" w:rsidRPr="00E71E95" w:rsidRDefault="00C56CAE" w:rsidP="00A45BF6">
      <w:pPr>
        <w:pStyle w:val="Heading3"/>
        <w:rPr>
          <w:sz w:val="24"/>
          <w:szCs w:val="24"/>
        </w:rPr>
      </w:pPr>
      <w:r w:rsidRPr="00E71E95">
        <w:rPr>
          <w:sz w:val="24"/>
          <w:szCs w:val="24"/>
        </w:rPr>
        <w:t xml:space="preserve">Working conditions </w:t>
      </w:r>
      <w:r w:rsidR="00A0109E" w:rsidRPr="00E71E95">
        <w:rPr>
          <w:sz w:val="24"/>
          <w:szCs w:val="24"/>
        </w:rPr>
        <w:t>and</w:t>
      </w:r>
      <w:r w:rsidRPr="00E71E95">
        <w:rPr>
          <w:sz w:val="24"/>
          <w:szCs w:val="24"/>
        </w:rPr>
        <w:t xml:space="preserve"> </w:t>
      </w:r>
      <w:r w:rsidR="00A0109E" w:rsidRPr="00E71E95">
        <w:rPr>
          <w:sz w:val="24"/>
          <w:szCs w:val="24"/>
        </w:rPr>
        <w:t>s</w:t>
      </w:r>
      <w:r w:rsidRPr="00E71E95">
        <w:rPr>
          <w:sz w:val="24"/>
          <w:szCs w:val="24"/>
        </w:rPr>
        <w:t>pecial demands</w:t>
      </w:r>
    </w:p>
    <w:p w14:paraId="3F880EFF" w14:textId="0A0CB6CD" w:rsidR="00E21A42" w:rsidRPr="00E71E95" w:rsidRDefault="00E21A42" w:rsidP="00E71E95">
      <w:pPr>
        <w:pStyle w:val="NormalWeb"/>
        <w:numPr>
          <w:ilvl w:val="0"/>
          <w:numId w:val="16"/>
        </w:numPr>
        <w:spacing w:before="0" w:beforeAutospacing="0" w:after="0" w:afterAutospacing="0"/>
        <w:textAlignment w:val="baseline"/>
        <w:rPr>
          <w:rFonts w:ascii="Calibri" w:hAnsi="Calibri" w:cs="Calibri"/>
          <w:color w:val="000000"/>
          <w:sz w:val="18"/>
          <w:szCs w:val="18"/>
        </w:rPr>
      </w:pPr>
      <w:r w:rsidRPr="00E71E95">
        <w:rPr>
          <w:rFonts w:ascii="Calibri" w:hAnsi="Calibri" w:cs="Calibri"/>
          <w:color w:val="000000"/>
          <w:sz w:val="22"/>
          <w:szCs w:val="22"/>
        </w:rPr>
        <w:t>Permanent</w:t>
      </w:r>
      <w:r w:rsidR="00DB52DA">
        <w:rPr>
          <w:rFonts w:ascii="Calibri" w:hAnsi="Calibri" w:cs="Calibri"/>
          <w:color w:val="000000"/>
          <w:sz w:val="22"/>
          <w:szCs w:val="22"/>
        </w:rPr>
        <w:t>, part-time</w:t>
      </w:r>
      <w:r w:rsidRPr="00E71E95">
        <w:rPr>
          <w:rFonts w:ascii="Calibri" w:hAnsi="Calibri" w:cs="Calibri"/>
          <w:color w:val="000000"/>
          <w:sz w:val="22"/>
          <w:szCs w:val="22"/>
        </w:rPr>
        <w:t xml:space="preserve">, </w:t>
      </w:r>
      <w:r w:rsidR="0043511D" w:rsidRPr="0043511D">
        <w:rPr>
          <w:rFonts w:ascii="Calibri" w:hAnsi="Calibri" w:cs="Calibri"/>
          <w:color w:val="000000"/>
          <w:sz w:val="22"/>
          <w:szCs w:val="22"/>
        </w:rPr>
        <w:t>21</w:t>
      </w:r>
      <w:r w:rsidRPr="0043511D">
        <w:rPr>
          <w:rFonts w:ascii="Calibri" w:hAnsi="Calibri" w:cs="Calibri"/>
          <w:color w:val="000000"/>
          <w:sz w:val="22"/>
          <w:szCs w:val="22"/>
        </w:rPr>
        <w:t xml:space="preserve"> hours per week</w:t>
      </w:r>
      <w:r w:rsidRPr="00E71E95">
        <w:rPr>
          <w:rFonts w:ascii="Calibri" w:hAnsi="Calibri" w:cs="Calibri"/>
          <w:color w:val="000000"/>
          <w:sz w:val="22"/>
          <w:szCs w:val="22"/>
        </w:rPr>
        <w:t xml:space="preserve">; </w:t>
      </w:r>
      <w:r w:rsidR="00FB3747">
        <w:rPr>
          <w:rFonts w:ascii="Calibri" w:hAnsi="Calibri" w:cs="Calibri"/>
          <w:color w:val="000000"/>
          <w:sz w:val="22"/>
          <w:szCs w:val="22"/>
        </w:rPr>
        <w:t xml:space="preserve">including </w:t>
      </w:r>
      <w:r w:rsidRPr="00E71E95">
        <w:rPr>
          <w:rFonts w:ascii="Calibri" w:hAnsi="Calibri" w:cs="Calibri"/>
          <w:color w:val="000000"/>
          <w:sz w:val="22"/>
          <w:szCs w:val="22"/>
        </w:rPr>
        <w:t xml:space="preserve">evening and weekend work for evening dinners and events. </w:t>
      </w:r>
      <w:r w:rsidR="00175367" w:rsidRPr="00E71E95">
        <w:rPr>
          <w:rFonts w:ascii="Calibri" w:hAnsi="Calibri" w:cs="Calibri"/>
          <w:color w:val="000000"/>
          <w:sz w:val="22"/>
          <w:szCs w:val="22"/>
        </w:rPr>
        <w:t xml:space="preserve">Must be flexible with hours. </w:t>
      </w:r>
      <w:r w:rsidR="00030D2C">
        <w:rPr>
          <w:rFonts w:ascii="Calibri" w:hAnsi="Calibri" w:cs="Calibri"/>
          <w:color w:val="000000"/>
          <w:sz w:val="22"/>
          <w:szCs w:val="22"/>
        </w:rPr>
        <w:t>(including</w:t>
      </w:r>
      <w:r w:rsidR="00FB3747">
        <w:rPr>
          <w:rFonts w:ascii="Calibri" w:hAnsi="Calibri" w:cs="Calibri"/>
          <w:color w:val="000000"/>
          <w:sz w:val="22"/>
          <w:szCs w:val="22"/>
        </w:rPr>
        <w:t xml:space="preserve"> bank holidays) </w:t>
      </w:r>
    </w:p>
    <w:p w14:paraId="61B41F95" w14:textId="48B33C18" w:rsidR="00E21A42" w:rsidRPr="00E71E95" w:rsidRDefault="00E21A42" w:rsidP="00E71E95">
      <w:pPr>
        <w:pStyle w:val="NormalWeb"/>
        <w:numPr>
          <w:ilvl w:val="0"/>
          <w:numId w:val="16"/>
        </w:numPr>
        <w:spacing w:before="0" w:beforeAutospacing="0" w:after="0" w:afterAutospacing="0"/>
        <w:textAlignment w:val="baseline"/>
        <w:rPr>
          <w:rFonts w:ascii="Calibri" w:hAnsi="Calibri" w:cs="Calibri"/>
          <w:color w:val="000000"/>
          <w:sz w:val="18"/>
          <w:szCs w:val="18"/>
        </w:rPr>
      </w:pPr>
      <w:r w:rsidRPr="00E71E95">
        <w:rPr>
          <w:rFonts w:ascii="Calibri" w:hAnsi="Calibri" w:cs="Calibri"/>
          <w:color w:val="000000"/>
          <w:sz w:val="22"/>
          <w:szCs w:val="22"/>
        </w:rPr>
        <w:t xml:space="preserve">Based on site at Dundreggan Rewilding Centre Café. </w:t>
      </w:r>
    </w:p>
    <w:p w14:paraId="0266C6BA" w14:textId="3341CBA3" w:rsidR="00E21A42" w:rsidRPr="00E072FA" w:rsidRDefault="00E21A42" w:rsidP="00E71E95">
      <w:pPr>
        <w:pStyle w:val="NormalWeb"/>
        <w:numPr>
          <w:ilvl w:val="0"/>
          <w:numId w:val="16"/>
        </w:numPr>
        <w:spacing w:before="0" w:beforeAutospacing="0" w:after="0" w:afterAutospacing="0"/>
        <w:textAlignment w:val="baseline"/>
        <w:rPr>
          <w:rFonts w:ascii="Calibri" w:hAnsi="Calibri" w:cs="Calibri"/>
          <w:sz w:val="18"/>
          <w:szCs w:val="18"/>
        </w:rPr>
      </w:pPr>
      <w:r w:rsidRPr="00E71E95">
        <w:rPr>
          <w:rFonts w:ascii="Calibri" w:hAnsi="Calibri" w:cs="Calibri"/>
          <w:color w:val="000000"/>
          <w:sz w:val="22"/>
          <w:szCs w:val="22"/>
        </w:rPr>
        <w:t xml:space="preserve">Full </w:t>
      </w:r>
      <w:r w:rsidRPr="00E072FA">
        <w:rPr>
          <w:rFonts w:ascii="Calibri" w:hAnsi="Calibri" w:cs="Calibri"/>
          <w:sz w:val="22"/>
          <w:szCs w:val="22"/>
        </w:rPr>
        <w:t>driving licence (or ability to travel independently to the centr</w:t>
      </w:r>
      <w:r w:rsidR="007E6C88" w:rsidRPr="00E072FA">
        <w:rPr>
          <w:rFonts w:ascii="Calibri" w:hAnsi="Calibri" w:cs="Calibri"/>
          <w:sz w:val="22"/>
          <w:szCs w:val="22"/>
        </w:rPr>
        <w:t>e</w:t>
      </w:r>
      <w:r w:rsidRPr="00E072FA">
        <w:rPr>
          <w:rFonts w:ascii="Calibri" w:hAnsi="Calibri" w:cs="Calibri"/>
          <w:sz w:val="22"/>
          <w:szCs w:val="22"/>
        </w:rPr>
        <w:t xml:space="preserve">) </w:t>
      </w:r>
    </w:p>
    <w:p w14:paraId="12E95441" w14:textId="4EE5E083" w:rsidR="00C56CAE" w:rsidRPr="00E072FA" w:rsidRDefault="00E21A42" w:rsidP="00E71E95">
      <w:pPr>
        <w:pStyle w:val="NormalWeb"/>
        <w:numPr>
          <w:ilvl w:val="0"/>
          <w:numId w:val="16"/>
        </w:numPr>
        <w:spacing w:before="0" w:beforeAutospacing="0" w:after="0" w:afterAutospacing="0"/>
        <w:textAlignment w:val="baseline"/>
        <w:rPr>
          <w:rFonts w:ascii="Calibri" w:hAnsi="Calibri" w:cs="Calibri"/>
          <w:color w:val="000000"/>
          <w:sz w:val="18"/>
          <w:szCs w:val="18"/>
        </w:rPr>
      </w:pPr>
      <w:r w:rsidRPr="00E71E95">
        <w:rPr>
          <w:rFonts w:ascii="Calibri" w:hAnsi="Calibri" w:cs="Calibri"/>
          <w:color w:val="000000"/>
          <w:sz w:val="22"/>
          <w:szCs w:val="22"/>
        </w:rPr>
        <w:t>All staff share responsibility for health and safety and for minimising the organisation’s environmental footprint.</w:t>
      </w:r>
    </w:p>
    <w:p w14:paraId="5B988097" w14:textId="40434E8D" w:rsidR="00E072FA" w:rsidRPr="00E71E95" w:rsidRDefault="00E072FA" w:rsidP="00E71E95">
      <w:pPr>
        <w:pStyle w:val="NormalWeb"/>
        <w:numPr>
          <w:ilvl w:val="0"/>
          <w:numId w:val="16"/>
        </w:numPr>
        <w:spacing w:before="0" w:beforeAutospacing="0" w:after="0" w:afterAutospacing="0"/>
        <w:textAlignment w:val="baseline"/>
        <w:rPr>
          <w:rFonts w:ascii="Calibri" w:hAnsi="Calibri" w:cs="Calibri"/>
          <w:color w:val="000000"/>
          <w:sz w:val="18"/>
          <w:szCs w:val="18"/>
        </w:rPr>
      </w:pPr>
      <w:r>
        <w:rPr>
          <w:rFonts w:ascii="Calibri" w:hAnsi="Calibri" w:cs="Calibri"/>
          <w:color w:val="000000"/>
          <w:sz w:val="22"/>
          <w:szCs w:val="22"/>
        </w:rPr>
        <w:t xml:space="preserve">Full online and practical training will be provided to the successful candidate. </w:t>
      </w:r>
    </w:p>
    <w:p w14:paraId="1339636B" w14:textId="77777777" w:rsidR="00E21A42" w:rsidRPr="00E71E95" w:rsidRDefault="00E21A42" w:rsidP="00E21A42">
      <w:pPr>
        <w:pStyle w:val="NormalWeb"/>
        <w:spacing w:before="240" w:beforeAutospacing="0" w:after="0" w:afterAutospacing="0"/>
        <w:textAlignment w:val="baseline"/>
        <w:rPr>
          <w:rFonts w:ascii="Calibri" w:hAnsi="Calibri" w:cs="Calibri"/>
          <w:color w:val="000000"/>
          <w:sz w:val="18"/>
          <w:szCs w:val="18"/>
        </w:rPr>
      </w:pPr>
    </w:p>
    <w:p w14:paraId="663B0EB0" w14:textId="77777777" w:rsidR="001806A4" w:rsidRPr="00E71E95" w:rsidRDefault="001806A4">
      <w:pPr>
        <w:spacing w:after="0"/>
        <w:rPr>
          <w:rFonts w:ascii="Calibri" w:eastAsia="Calibri" w:hAnsi="Calibri" w:cs="Calibri"/>
          <w:sz w:val="22"/>
          <w:szCs w:val="22"/>
        </w:rPr>
      </w:pPr>
    </w:p>
    <w:p w14:paraId="511CA224" w14:textId="12A35C9C" w:rsidR="004A230B" w:rsidRPr="00E71E95" w:rsidRDefault="001806A4" w:rsidP="00C56CAE">
      <w:pPr>
        <w:spacing w:after="0"/>
        <w:rPr>
          <w:rFonts w:ascii="Calibri" w:eastAsia="Calibri" w:hAnsi="Calibri" w:cs="Calibri"/>
          <w:sz w:val="22"/>
          <w:szCs w:val="22"/>
        </w:rPr>
      </w:pPr>
      <w:r w:rsidRPr="00E71E95">
        <w:rPr>
          <w:rFonts w:ascii="Calibri" w:eastAsia="Calibri" w:hAnsi="Calibri" w:cs="Calibri"/>
          <w:sz w:val="22"/>
          <w:szCs w:val="22"/>
        </w:rPr>
        <w:br/>
      </w:r>
    </w:p>
    <w:sectPr w:rsidR="004A230B" w:rsidRPr="00E71E95" w:rsidSect="00597DB2">
      <w:headerReference w:type="default" r:id="rId9"/>
      <w:footerReference w:type="default" r:id="rId10"/>
      <w:headerReference w:type="first" r:id="rId11"/>
      <w:pgSz w:w="11900" w:h="16840"/>
      <w:pgMar w:top="1134" w:right="1134" w:bottom="1134" w:left="1134" w:header="709"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F6C06" w14:textId="77777777" w:rsidR="00A471A5" w:rsidRDefault="00A471A5">
      <w:pPr>
        <w:spacing w:after="0"/>
      </w:pPr>
      <w:r>
        <w:separator/>
      </w:r>
    </w:p>
  </w:endnote>
  <w:endnote w:type="continuationSeparator" w:id="0">
    <w:p w14:paraId="27B18416" w14:textId="77777777" w:rsidR="00A471A5" w:rsidRDefault="00A471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25D8BAC0-9887-40AC-B87A-C165650B6178}"/>
  </w:font>
  <w:font w:name="Cambria">
    <w:panose1 w:val="02040503050406030204"/>
    <w:charset w:val="00"/>
    <w:family w:val="roman"/>
    <w:pitch w:val="variable"/>
    <w:sig w:usb0="E00006FF" w:usb1="420024FF" w:usb2="02000000" w:usb3="00000000" w:csb0="0000019F" w:csb1="00000000"/>
    <w:embedRegular r:id="rId2" w:fontKey="{D3A8E871-DC00-45FC-8D0E-B95737A6F6FC}"/>
    <w:embedBold r:id="rId3" w:fontKey="{1589AE30-175B-49EE-BDDC-3840ED0027A6}"/>
    <w:embedItalic r:id="rId4" w:fontKey="{91A6F66D-E893-4406-9A90-4826C5B1A19A}"/>
  </w:font>
  <w:font w:name="Georgia">
    <w:panose1 w:val="02040502050405020303"/>
    <w:charset w:val="00"/>
    <w:family w:val="roman"/>
    <w:pitch w:val="variable"/>
    <w:sig w:usb0="00000287" w:usb1="00000000" w:usb2="00000000" w:usb3="00000000" w:csb0="0000009F" w:csb1="00000000"/>
    <w:embedRegular r:id="rId5" w:fontKey="{C70F313E-326D-4F48-8B8E-0F41824EE15F}"/>
    <w:embedBold r:id="rId6" w:fontKey="{A4CFF30E-2315-4828-9942-B27F427A0F9C}"/>
    <w:embedItalic r:id="rId7" w:fontKey="{A5C4FC71-B1B7-4EBB-8DF0-4C75CBED99E4}"/>
  </w:font>
  <w:font w:name="Calibri">
    <w:panose1 w:val="020F0502020204030204"/>
    <w:charset w:val="00"/>
    <w:family w:val="swiss"/>
    <w:pitch w:val="variable"/>
    <w:sig w:usb0="E4002EFF" w:usb1="C200247B" w:usb2="00000009" w:usb3="00000000" w:csb0="000001FF" w:csb1="00000000"/>
    <w:embedRegular r:id="rId8" w:fontKey="{63D1B8B4-C322-424D-8463-23C511F5867B}"/>
    <w:embedBold r:id="rId9" w:fontKey="{E70DC1F7-E387-46EF-BD18-9762B4448B3F}"/>
    <w:embedItalic r:id="rId10" w:fontKey="{C9112BFB-8913-4C06-BE97-A90589662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CEC4" w14:textId="5FAB8DD2" w:rsidR="004A230B" w:rsidRPr="00BE0BB7" w:rsidRDefault="00E97A95" w:rsidP="00E97A95">
    <w:pPr>
      <w:pBdr>
        <w:top w:val="nil"/>
        <w:left w:val="nil"/>
        <w:bottom w:val="nil"/>
        <w:right w:val="nil"/>
        <w:between w:val="nil"/>
      </w:pBdr>
      <w:tabs>
        <w:tab w:val="center" w:pos="4513"/>
        <w:tab w:val="right" w:pos="9026"/>
        <w:tab w:val="right" w:pos="9632"/>
      </w:tabs>
      <w:spacing w:after="0"/>
      <w:jc w:val="center"/>
      <w:rPr>
        <w:rFonts w:ascii="Calibri" w:eastAsia="Calibri" w:hAnsi="Calibri" w:cs="Calibri"/>
        <w:color w:val="A6A6A6" w:themeColor="background1" w:themeShade="A6"/>
        <w:sz w:val="20"/>
        <w:szCs w:val="20"/>
      </w:rPr>
    </w:pPr>
    <w:r w:rsidRPr="00BE0BB7">
      <w:rPr>
        <w:rFonts w:ascii="Calibri" w:eastAsia="Calibri" w:hAnsi="Calibri" w:cs="Calibri"/>
        <w:color w:val="A6A6A6" w:themeColor="background1" w:themeShade="A6"/>
        <w:sz w:val="20"/>
        <w:szCs w:val="20"/>
      </w:rPr>
      <w:t>Trees for Life is a registered Scottish charity (SC021303) and a company limited by guarantee (SC143304) with registered offices at The Park, Findhorn Bay, Forres, Moray, IV36 3TH.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69D41" w14:textId="77777777" w:rsidR="00A471A5" w:rsidRDefault="00A471A5">
      <w:pPr>
        <w:spacing w:after="0"/>
      </w:pPr>
      <w:r>
        <w:separator/>
      </w:r>
    </w:p>
  </w:footnote>
  <w:footnote w:type="continuationSeparator" w:id="0">
    <w:p w14:paraId="7A8E080F" w14:textId="77777777" w:rsidR="00A471A5" w:rsidRDefault="00A471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9576" w14:textId="6E2E2CCB" w:rsidR="00CE6B3F" w:rsidRDefault="00CE6B3F">
    <w:pPr>
      <w:pStyle w:val="Header"/>
    </w:pPr>
    <w:r>
      <w:rPr>
        <w:rFonts w:ascii="Calibri" w:eastAsia="Calibri" w:hAnsi="Calibri" w:cs="Calibri"/>
        <w:noProof/>
      </w:rPr>
      <w:drawing>
        <wp:anchor distT="0" distB="0" distL="114300" distR="114300" simplePos="0" relativeHeight="251660288" behindDoc="1" locked="0" layoutInCell="1" allowOverlap="1" wp14:anchorId="5F1A761D" wp14:editId="707DFF5A">
          <wp:simplePos x="0" y="0"/>
          <wp:positionH relativeFrom="margin">
            <wp:posOffset>-415290</wp:posOffset>
          </wp:positionH>
          <wp:positionV relativeFrom="paragraph">
            <wp:posOffset>-173991</wp:posOffset>
          </wp:positionV>
          <wp:extent cx="1729926" cy="498475"/>
          <wp:effectExtent l="0" t="0" r="3810" b="0"/>
          <wp:wrapNone/>
          <wp:docPr id="1598659896"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52897" name="Picture 1" descr="Blue text on a black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1155" cy="4988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eastAsia="Georgia" w:hAnsi="Georgia" w:cs="Georgia"/>
        <w:b/>
        <w:noProof/>
        <w:sz w:val="48"/>
        <w:szCs w:val="48"/>
      </w:rPr>
      <w:drawing>
        <wp:anchor distT="114300" distB="114300" distL="114300" distR="114300" simplePos="0" relativeHeight="251659264" behindDoc="0" locked="0" layoutInCell="1" hidden="0" allowOverlap="1" wp14:anchorId="7AF9E269" wp14:editId="1F07EE77">
          <wp:simplePos x="0" y="0"/>
          <wp:positionH relativeFrom="margin">
            <wp:posOffset>4480560</wp:posOffset>
          </wp:positionH>
          <wp:positionV relativeFrom="page">
            <wp:posOffset>247650</wp:posOffset>
          </wp:positionV>
          <wp:extent cx="2079625" cy="527050"/>
          <wp:effectExtent l="0" t="0" r="0" b="0"/>
          <wp:wrapTopAndBottom distT="114300" distB="114300"/>
          <wp:docPr id="276051048" name="image1.png" descr="A black background with green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black background with green letters&#10;&#10;AI-generated content may be incorrect."/>
                  <pic:cNvPicPr preferRelativeResize="0"/>
                </pic:nvPicPr>
                <pic:blipFill>
                  <a:blip r:embed="rId2"/>
                  <a:srcRect/>
                  <a:stretch>
                    <a:fillRect/>
                  </a:stretch>
                </pic:blipFill>
                <pic:spPr>
                  <a:xfrm>
                    <a:off x="0" y="0"/>
                    <a:ext cx="2079625" cy="5270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C5A8" w14:textId="2B247312" w:rsidR="00597DB2" w:rsidRDefault="00597DB2">
    <w:pPr>
      <w:pStyle w:val="Header"/>
    </w:pPr>
    <w:r>
      <w:rPr>
        <w:rFonts w:ascii="Calibri" w:eastAsia="Calibri" w:hAnsi="Calibri" w:cs="Calibri"/>
        <w:noProof/>
      </w:rPr>
      <w:drawing>
        <wp:anchor distT="0" distB="0" distL="114300" distR="114300" simplePos="0" relativeHeight="251666432" behindDoc="1" locked="0" layoutInCell="1" allowOverlap="1" wp14:anchorId="67F12301" wp14:editId="7FC12508">
          <wp:simplePos x="0" y="0"/>
          <wp:positionH relativeFrom="margin">
            <wp:posOffset>-266700</wp:posOffset>
          </wp:positionH>
          <wp:positionV relativeFrom="paragraph">
            <wp:posOffset>-133931</wp:posOffset>
          </wp:positionV>
          <wp:extent cx="1729926" cy="498475"/>
          <wp:effectExtent l="0" t="0" r="3810" b="0"/>
          <wp:wrapNone/>
          <wp:docPr id="1058316000"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52897" name="Picture 1" descr="Blue text on a black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9926"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eastAsia="Georgia" w:hAnsi="Georgia" w:cs="Georgia"/>
        <w:b/>
        <w:noProof/>
        <w:sz w:val="48"/>
        <w:szCs w:val="48"/>
      </w:rPr>
      <w:drawing>
        <wp:anchor distT="114300" distB="114300" distL="114300" distR="114300" simplePos="0" relativeHeight="251665408" behindDoc="1" locked="0" layoutInCell="1" hidden="0" allowOverlap="1" wp14:anchorId="416CC182" wp14:editId="1923E28E">
          <wp:simplePos x="0" y="0"/>
          <wp:positionH relativeFrom="margin">
            <wp:posOffset>4461510</wp:posOffset>
          </wp:positionH>
          <wp:positionV relativeFrom="page">
            <wp:posOffset>285750</wp:posOffset>
          </wp:positionV>
          <wp:extent cx="2079625" cy="527050"/>
          <wp:effectExtent l="0" t="0" r="0" b="0"/>
          <wp:wrapNone/>
          <wp:docPr id="61508596" name="image1.png" descr="A black background with green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black background with green letters&#10;&#10;AI-generated content may be incorrect."/>
                  <pic:cNvPicPr preferRelativeResize="0"/>
                </pic:nvPicPr>
                <pic:blipFill>
                  <a:blip r:embed="rId2"/>
                  <a:srcRect/>
                  <a:stretch>
                    <a:fillRect/>
                  </a:stretch>
                </pic:blipFill>
                <pic:spPr>
                  <a:xfrm>
                    <a:off x="0" y="0"/>
                    <a:ext cx="2079625" cy="52705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63360" behindDoc="1" locked="0" layoutInCell="1" allowOverlap="1" wp14:anchorId="175D628E" wp14:editId="728CBA81">
          <wp:simplePos x="0" y="0"/>
          <wp:positionH relativeFrom="page">
            <wp:posOffset>1291590</wp:posOffset>
          </wp:positionH>
          <wp:positionV relativeFrom="page">
            <wp:posOffset>1861185</wp:posOffset>
          </wp:positionV>
          <wp:extent cx="10610850" cy="10610850"/>
          <wp:effectExtent l="0" t="0" r="0" b="0"/>
          <wp:wrapNone/>
          <wp:docPr id="1855613416" name="Picture 3" descr="A green tre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13416" name="Picture 3" descr="A green tree on a black background&#10;&#10;AI-generated content may be incorrect."/>
                  <pic:cNvPicPr>
                    <a:picLocks noChangeAspect="1" noChangeArrowheads="1"/>
                  </pic:cNvPicPr>
                </pic:nvPicPr>
                <pic:blipFill>
                  <a:blip r:embed="rId3">
                    <a:alphaModFix amt="5000"/>
                    <a:extLst>
                      <a:ext uri="{28A0092B-C50C-407E-A947-70E740481C1C}">
                        <a14:useLocalDpi xmlns:a14="http://schemas.microsoft.com/office/drawing/2010/main" val="0"/>
                      </a:ext>
                    </a:extLst>
                  </a:blip>
                  <a:srcRect/>
                  <a:stretch>
                    <a:fillRect/>
                  </a:stretch>
                </pic:blipFill>
                <pic:spPr bwMode="auto">
                  <a:xfrm>
                    <a:off x="0" y="0"/>
                    <a:ext cx="10610850" cy="1061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62336" behindDoc="1" locked="0" layoutInCell="1" allowOverlap="1" wp14:anchorId="4A0083F6" wp14:editId="1D270B5D">
          <wp:simplePos x="0" y="0"/>
          <wp:positionH relativeFrom="column">
            <wp:posOffset>-2924175</wp:posOffset>
          </wp:positionH>
          <wp:positionV relativeFrom="page">
            <wp:posOffset>2432685</wp:posOffset>
          </wp:positionV>
          <wp:extent cx="5534025" cy="9505950"/>
          <wp:effectExtent l="0" t="0" r="0" b="0"/>
          <wp:wrapNone/>
          <wp:docPr id="1951351369" name="Picture 2" descr="A tree with leav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1369" name="Picture 2" descr="A tree with leaves on it&#10;&#10;AI-generated content may be incorrect."/>
                  <pic:cNvPicPr>
                    <a:picLocks noChangeAspect="1" noChangeArrowheads="1"/>
                  </pic:cNvPicPr>
                </pic:nvPicPr>
                <pic:blipFill>
                  <a:blip r:embed="rId4">
                    <a:alphaModFix amt="5000"/>
                    <a:extLst>
                      <a:ext uri="{28A0092B-C50C-407E-A947-70E740481C1C}">
                        <a14:useLocalDpi xmlns:a14="http://schemas.microsoft.com/office/drawing/2010/main" val="0"/>
                      </a:ext>
                    </a:extLst>
                  </a:blip>
                  <a:srcRect/>
                  <a:stretch>
                    <a:fillRect/>
                  </a:stretch>
                </pic:blipFill>
                <pic:spPr bwMode="auto">
                  <a:xfrm>
                    <a:off x="0" y="0"/>
                    <a:ext cx="5534025" cy="9505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92A90"/>
    <w:multiLevelType w:val="multilevel"/>
    <w:tmpl w:val="1F3C97F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30A0830"/>
    <w:multiLevelType w:val="multilevel"/>
    <w:tmpl w:val="B472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22363E"/>
    <w:multiLevelType w:val="multilevel"/>
    <w:tmpl w:val="6958E03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8506820"/>
    <w:multiLevelType w:val="hybridMultilevel"/>
    <w:tmpl w:val="1D92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A2BED"/>
    <w:multiLevelType w:val="multilevel"/>
    <w:tmpl w:val="9BCEC25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D7E291F"/>
    <w:multiLevelType w:val="multilevel"/>
    <w:tmpl w:val="A0AC5C8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DDD667B"/>
    <w:multiLevelType w:val="multilevel"/>
    <w:tmpl w:val="9FB2DBBC"/>
    <w:lvl w:ilvl="0">
      <w:start w:val="1"/>
      <w:numFmt w:val="bullet"/>
      <w:lvlText w:val="●"/>
      <w:lvlJc w:val="left"/>
      <w:pPr>
        <w:ind w:left="720" w:hanging="360"/>
      </w:pPr>
      <w:rPr>
        <w:rFonts w:ascii="Arial" w:eastAsia="Arial" w:hAnsi="Arial" w:cs="Arial"/>
        <w:color w:val="3434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6F18C4"/>
    <w:multiLevelType w:val="multilevel"/>
    <w:tmpl w:val="93D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C0CA1"/>
    <w:multiLevelType w:val="multilevel"/>
    <w:tmpl w:val="78B2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71454"/>
    <w:multiLevelType w:val="multilevel"/>
    <w:tmpl w:val="2AE88AE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14E3643"/>
    <w:multiLevelType w:val="multilevel"/>
    <w:tmpl w:val="C1BA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8518EF"/>
    <w:multiLevelType w:val="multilevel"/>
    <w:tmpl w:val="84D2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A766DD"/>
    <w:multiLevelType w:val="hybridMultilevel"/>
    <w:tmpl w:val="5B36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146E4"/>
    <w:multiLevelType w:val="hybridMultilevel"/>
    <w:tmpl w:val="CC10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4F5D94"/>
    <w:multiLevelType w:val="multilevel"/>
    <w:tmpl w:val="996C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8877DC"/>
    <w:multiLevelType w:val="multilevel"/>
    <w:tmpl w:val="21C863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E291F97"/>
    <w:multiLevelType w:val="hybridMultilevel"/>
    <w:tmpl w:val="2136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EE0899"/>
    <w:multiLevelType w:val="multilevel"/>
    <w:tmpl w:val="2430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567BA0"/>
    <w:multiLevelType w:val="multilevel"/>
    <w:tmpl w:val="D98087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C804A95"/>
    <w:multiLevelType w:val="multilevel"/>
    <w:tmpl w:val="D78E158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77AC638F"/>
    <w:multiLevelType w:val="multilevel"/>
    <w:tmpl w:val="7A02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DC57B3"/>
    <w:multiLevelType w:val="multilevel"/>
    <w:tmpl w:val="81DE8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1140541">
    <w:abstractNumId w:val="8"/>
  </w:num>
  <w:num w:numId="2" w16cid:durableId="665666328">
    <w:abstractNumId w:val="21"/>
  </w:num>
  <w:num w:numId="3" w16cid:durableId="846408122">
    <w:abstractNumId w:val="9"/>
  </w:num>
  <w:num w:numId="4" w16cid:durableId="1845628808">
    <w:abstractNumId w:val="2"/>
  </w:num>
  <w:num w:numId="5" w16cid:durableId="1954752034">
    <w:abstractNumId w:val="19"/>
  </w:num>
  <w:num w:numId="6" w16cid:durableId="1303346536">
    <w:abstractNumId w:val="4"/>
  </w:num>
  <w:num w:numId="7" w16cid:durableId="307440659">
    <w:abstractNumId w:val="5"/>
  </w:num>
  <w:num w:numId="8" w16cid:durableId="1055273195">
    <w:abstractNumId w:val="0"/>
  </w:num>
  <w:num w:numId="9" w16cid:durableId="127434051">
    <w:abstractNumId w:val="15"/>
  </w:num>
  <w:num w:numId="10" w16cid:durableId="455220010">
    <w:abstractNumId w:val="1"/>
  </w:num>
  <w:num w:numId="11" w16cid:durableId="992831569">
    <w:abstractNumId w:val="18"/>
  </w:num>
  <w:num w:numId="12" w16cid:durableId="135228092">
    <w:abstractNumId w:val="11"/>
  </w:num>
  <w:num w:numId="13" w16cid:durableId="2005473929">
    <w:abstractNumId w:val="14"/>
  </w:num>
  <w:num w:numId="14" w16cid:durableId="1213038259">
    <w:abstractNumId w:val="6"/>
  </w:num>
  <w:num w:numId="15" w16cid:durableId="82578549">
    <w:abstractNumId w:val="10"/>
  </w:num>
  <w:num w:numId="16" w16cid:durableId="1178081211">
    <w:abstractNumId w:val="3"/>
  </w:num>
  <w:num w:numId="17" w16cid:durableId="315496754">
    <w:abstractNumId w:val="13"/>
  </w:num>
  <w:num w:numId="18" w16cid:durableId="1570849805">
    <w:abstractNumId w:val="16"/>
  </w:num>
  <w:num w:numId="19" w16cid:durableId="878275578">
    <w:abstractNumId w:val="17"/>
  </w:num>
  <w:num w:numId="20" w16cid:durableId="781412569">
    <w:abstractNumId w:val="7"/>
  </w:num>
  <w:num w:numId="21" w16cid:durableId="117342171">
    <w:abstractNumId w:val="12"/>
  </w:num>
  <w:num w:numId="22" w16cid:durableId="12633375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0B"/>
    <w:rsid w:val="00030D2C"/>
    <w:rsid w:val="000345D7"/>
    <w:rsid w:val="000458F5"/>
    <w:rsid w:val="00077E66"/>
    <w:rsid w:val="000C2F2D"/>
    <w:rsid w:val="00147A73"/>
    <w:rsid w:val="00162F35"/>
    <w:rsid w:val="001675B7"/>
    <w:rsid w:val="00175367"/>
    <w:rsid w:val="001806A4"/>
    <w:rsid w:val="0018788E"/>
    <w:rsid w:val="00206FB1"/>
    <w:rsid w:val="00217636"/>
    <w:rsid w:val="002517FC"/>
    <w:rsid w:val="00265A64"/>
    <w:rsid w:val="00284435"/>
    <w:rsid w:val="002B0D6A"/>
    <w:rsid w:val="002D0070"/>
    <w:rsid w:val="002E6F2B"/>
    <w:rsid w:val="00301C33"/>
    <w:rsid w:val="00306230"/>
    <w:rsid w:val="003371E1"/>
    <w:rsid w:val="003773C8"/>
    <w:rsid w:val="003B0234"/>
    <w:rsid w:val="003D56A5"/>
    <w:rsid w:val="003E45C5"/>
    <w:rsid w:val="0043511D"/>
    <w:rsid w:val="00492304"/>
    <w:rsid w:val="004A230B"/>
    <w:rsid w:val="004A23B0"/>
    <w:rsid w:val="00515BB3"/>
    <w:rsid w:val="005938C0"/>
    <w:rsid w:val="00597DB2"/>
    <w:rsid w:val="005F1743"/>
    <w:rsid w:val="005F6262"/>
    <w:rsid w:val="00610695"/>
    <w:rsid w:val="00694ACD"/>
    <w:rsid w:val="006E5358"/>
    <w:rsid w:val="00724344"/>
    <w:rsid w:val="00790135"/>
    <w:rsid w:val="007A315E"/>
    <w:rsid w:val="007E6C88"/>
    <w:rsid w:val="007F00B6"/>
    <w:rsid w:val="00826882"/>
    <w:rsid w:val="008400D3"/>
    <w:rsid w:val="00857A93"/>
    <w:rsid w:val="008B2DC6"/>
    <w:rsid w:val="00911488"/>
    <w:rsid w:val="0099038D"/>
    <w:rsid w:val="009941E6"/>
    <w:rsid w:val="00A0109E"/>
    <w:rsid w:val="00A025D2"/>
    <w:rsid w:val="00A15F08"/>
    <w:rsid w:val="00A45BF6"/>
    <w:rsid w:val="00A471A5"/>
    <w:rsid w:val="00A73271"/>
    <w:rsid w:val="00AA679E"/>
    <w:rsid w:val="00AC3485"/>
    <w:rsid w:val="00B06623"/>
    <w:rsid w:val="00B22046"/>
    <w:rsid w:val="00B446D3"/>
    <w:rsid w:val="00B55744"/>
    <w:rsid w:val="00BB18B5"/>
    <w:rsid w:val="00BE0BB7"/>
    <w:rsid w:val="00BF6851"/>
    <w:rsid w:val="00C013CC"/>
    <w:rsid w:val="00C1383D"/>
    <w:rsid w:val="00C56CAE"/>
    <w:rsid w:val="00C61D6E"/>
    <w:rsid w:val="00CB5B23"/>
    <w:rsid w:val="00CE6B3F"/>
    <w:rsid w:val="00D25D7E"/>
    <w:rsid w:val="00D469F6"/>
    <w:rsid w:val="00D6094E"/>
    <w:rsid w:val="00D8591F"/>
    <w:rsid w:val="00DB52DA"/>
    <w:rsid w:val="00DD0D26"/>
    <w:rsid w:val="00DD45B1"/>
    <w:rsid w:val="00DF27F2"/>
    <w:rsid w:val="00E00CC5"/>
    <w:rsid w:val="00E072FA"/>
    <w:rsid w:val="00E11B0C"/>
    <w:rsid w:val="00E21A42"/>
    <w:rsid w:val="00E42A64"/>
    <w:rsid w:val="00E71E95"/>
    <w:rsid w:val="00E945E9"/>
    <w:rsid w:val="00E97A95"/>
    <w:rsid w:val="00EC6EF4"/>
    <w:rsid w:val="00ED5DAB"/>
    <w:rsid w:val="00EF5610"/>
    <w:rsid w:val="00F456A2"/>
    <w:rsid w:val="00F90434"/>
    <w:rsid w:val="00FB1CC0"/>
    <w:rsid w:val="00FB3747"/>
    <w:rsid w:val="00FB71C3"/>
    <w:rsid w:val="00FC5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5db"/>
    </o:shapedefaults>
    <o:shapelayout v:ext="edit">
      <o:idmap v:ext="edit" data="1"/>
    </o:shapelayout>
  </w:shapeDefaults>
  <w:decimalSymbol w:val="."/>
  <w:listSeparator w:val=","/>
  <w14:docId w14:val="1EDD8DB0"/>
  <w15:docId w15:val="{DD8DDB0E-8C80-415E-9359-900B5BC8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013CC"/>
    <w:pPr>
      <w:spacing w:after="0"/>
      <w:outlineLvl w:val="0"/>
    </w:pPr>
    <w:rPr>
      <w:rFonts w:ascii="Georgia" w:eastAsia="Georgia" w:hAnsi="Georgia" w:cs="Georgia"/>
      <w:bCs/>
      <w:sz w:val="48"/>
      <w:szCs w:val="48"/>
    </w:rPr>
  </w:style>
  <w:style w:type="paragraph" w:styleId="Heading2">
    <w:name w:val="heading 2"/>
    <w:basedOn w:val="Normal"/>
    <w:next w:val="Normal"/>
    <w:uiPriority w:val="9"/>
    <w:unhideWhenUsed/>
    <w:qFormat/>
    <w:rsid w:val="00C013CC"/>
    <w:pPr>
      <w:spacing w:after="0"/>
      <w:outlineLvl w:val="1"/>
    </w:pPr>
    <w:rPr>
      <w:rFonts w:ascii="Georgia" w:eastAsia="Calibri" w:hAnsi="Georgia" w:cs="Calibri"/>
      <w:bCs/>
      <w:sz w:val="32"/>
      <w:szCs w:val="32"/>
    </w:rPr>
  </w:style>
  <w:style w:type="paragraph" w:styleId="Heading3">
    <w:name w:val="heading 3"/>
    <w:basedOn w:val="Normal"/>
    <w:next w:val="Normal"/>
    <w:uiPriority w:val="9"/>
    <w:unhideWhenUsed/>
    <w:qFormat/>
    <w:rsid w:val="00C013CC"/>
    <w:pPr>
      <w:outlineLvl w:val="2"/>
    </w:pPr>
    <w:rPr>
      <w:rFonts w:ascii="Georgia" w:hAnsi="Georgia"/>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72FD"/>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7A95"/>
    <w:pPr>
      <w:tabs>
        <w:tab w:val="center" w:pos="4513"/>
        <w:tab w:val="right" w:pos="9026"/>
      </w:tabs>
      <w:spacing w:after="0"/>
    </w:pPr>
  </w:style>
  <w:style w:type="character" w:customStyle="1" w:styleId="HeaderChar">
    <w:name w:val="Header Char"/>
    <w:basedOn w:val="DefaultParagraphFont"/>
    <w:link w:val="Header"/>
    <w:uiPriority w:val="99"/>
    <w:rsid w:val="00E97A95"/>
  </w:style>
  <w:style w:type="paragraph" w:styleId="Footer">
    <w:name w:val="footer"/>
    <w:basedOn w:val="Normal"/>
    <w:link w:val="FooterChar"/>
    <w:uiPriority w:val="99"/>
    <w:unhideWhenUsed/>
    <w:rsid w:val="00E97A95"/>
    <w:pPr>
      <w:tabs>
        <w:tab w:val="center" w:pos="4513"/>
        <w:tab w:val="right" w:pos="9026"/>
      </w:tabs>
      <w:spacing w:after="0"/>
    </w:pPr>
  </w:style>
  <w:style w:type="character" w:customStyle="1" w:styleId="FooterChar">
    <w:name w:val="Footer Char"/>
    <w:basedOn w:val="DefaultParagraphFont"/>
    <w:link w:val="Footer"/>
    <w:uiPriority w:val="99"/>
    <w:rsid w:val="00E97A95"/>
  </w:style>
  <w:style w:type="paragraph" w:styleId="NormalWeb">
    <w:name w:val="Normal (Web)"/>
    <w:basedOn w:val="Normal"/>
    <w:uiPriority w:val="99"/>
    <w:unhideWhenUsed/>
    <w:rsid w:val="00E21A4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7162">
      <w:bodyDiv w:val="1"/>
      <w:marLeft w:val="0"/>
      <w:marRight w:val="0"/>
      <w:marTop w:val="0"/>
      <w:marBottom w:val="0"/>
      <w:divBdr>
        <w:top w:val="none" w:sz="0" w:space="0" w:color="auto"/>
        <w:left w:val="none" w:sz="0" w:space="0" w:color="auto"/>
        <w:bottom w:val="none" w:sz="0" w:space="0" w:color="auto"/>
        <w:right w:val="none" w:sz="0" w:space="0" w:color="auto"/>
      </w:divBdr>
    </w:div>
    <w:div w:id="1479493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L6EqZRg6ep0DFerhI10smkZ3vQ==">CgMxLjAyCGguZ2pkZ3hzMgloLjMwajB6bGwyCWguMWZvYjl0ZTgAciExQzZKTF9Tanl3Q24yVE9LdG5OSC1RUExXUWFJajN6QUg=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Slaney</dc:creator>
  <cp:lastModifiedBy>Rose Barrett</cp:lastModifiedBy>
  <cp:revision>9</cp:revision>
  <dcterms:created xsi:type="dcterms:W3CDTF">2025-08-14T16:14:00Z</dcterms:created>
  <dcterms:modified xsi:type="dcterms:W3CDTF">2025-08-28T13:57:00Z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dbf38da4d09f916a407cdbe60b4934fe77123df2a592c9dfe4784ea6b52ee8dd</vt:lpwstr>
  </property>
</Properties>
</file>